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E" w:rsidRPr="003A40A2" w:rsidRDefault="002C087F" w:rsidP="003014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Отчет о </w:t>
      </w:r>
      <w:proofErr w:type="spellStart"/>
      <w:r w:rsidR="002C6E0E" w:rsidRPr="003A40A2">
        <w:rPr>
          <w:rFonts w:cstheme="minorHAnsi"/>
          <w:sz w:val="32"/>
          <w:szCs w:val="32"/>
        </w:rPr>
        <w:t>финансово‐</w:t>
      </w:r>
      <w:proofErr w:type="gramStart"/>
      <w:r w:rsidR="002C6E0E" w:rsidRPr="003A40A2">
        <w:rPr>
          <w:rFonts w:cstheme="minorHAnsi"/>
          <w:sz w:val="32"/>
          <w:szCs w:val="32"/>
        </w:rPr>
        <w:t>хозяйственной</w:t>
      </w:r>
      <w:proofErr w:type="spellEnd"/>
      <w:proofErr w:type="gramEnd"/>
    </w:p>
    <w:p w:rsidR="002C6E0E" w:rsidRPr="003A40A2" w:rsidRDefault="002C6E0E" w:rsidP="003014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деятельности Товарищества собственников недвижимости</w:t>
      </w:r>
    </w:p>
    <w:p w:rsidR="002C6E0E" w:rsidRPr="003A40A2" w:rsidRDefault="002C6E0E" w:rsidP="003014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«</w:t>
      </w:r>
      <w:r w:rsidR="002C087F" w:rsidRPr="003A40A2">
        <w:rPr>
          <w:rFonts w:cstheme="minorHAnsi"/>
          <w:sz w:val="32"/>
          <w:szCs w:val="32"/>
        </w:rPr>
        <w:t>Музыки 100</w:t>
      </w:r>
      <w:r w:rsidRPr="003A40A2">
        <w:rPr>
          <w:rFonts w:cstheme="minorHAnsi"/>
          <w:sz w:val="32"/>
          <w:szCs w:val="32"/>
        </w:rPr>
        <w:t xml:space="preserve">» </w:t>
      </w:r>
      <w:r w:rsidR="002C087F" w:rsidRPr="003A40A2">
        <w:rPr>
          <w:rFonts w:cstheme="minorHAnsi"/>
          <w:sz w:val="32"/>
          <w:szCs w:val="32"/>
        </w:rPr>
        <w:t>за период</w:t>
      </w:r>
      <w:r w:rsidRPr="003A40A2">
        <w:rPr>
          <w:rFonts w:cstheme="minorHAnsi"/>
          <w:sz w:val="32"/>
          <w:szCs w:val="32"/>
        </w:rPr>
        <w:t xml:space="preserve"> 01 </w:t>
      </w:r>
      <w:r w:rsidR="00087E77">
        <w:rPr>
          <w:rFonts w:cstheme="minorHAnsi"/>
          <w:sz w:val="32"/>
          <w:szCs w:val="32"/>
        </w:rPr>
        <w:t>января 202</w:t>
      </w:r>
      <w:r w:rsidR="00474BF4">
        <w:rPr>
          <w:rFonts w:cstheme="minorHAnsi"/>
          <w:sz w:val="32"/>
          <w:szCs w:val="32"/>
        </w:rPr>
        <w:t>3</w:t>
      </w:r>
      <w:r w:rsidR="002C087F" w:rsidRPr="003A40A2">
        <w:rPr>
          <w:rFonts w:cstheme="minorHAnsi"/>
          <w:sz w:val="32"/>
          <w:szCs w:val="32"/>
        </w:rPr>
        <w:t>г. по 31 декабря20</w:t>
      </w:r>
      <w:r w:rsidR="00087E77">
        <w:rPr>
          <w:rFonts w:cstheme="minorHAnsi"/>
          <w:sz w:val="32"/>
          <w:szCs w:val="32"/>
        </w:rPr>
        <w:t>2</w:t>
      </w:r>
      <w:r w:rsidR="00474BF4">
        <w:rPr>
          <w:rFonts w:cstheme="minorHAnsi"/>
          <w:sz w:val="32"/>
          <w:szCs w:val="32"/>
        </w:rPr>
        <w:t>3</w:t>
      </w:r>
      <w:r w:rsidR="002C087F" w:rsidRPr="003A40A2">
        <w:rPr>
          <w:rFonts w:cstheme="minorHAnsi"/>
          <w:sz w:val="32"/>
          <w:szCs w:val="32"/>
        </w:rPr>
        <w:t>г.</w:t>
      </w:r>
    </w:p>
    <w:p w:rsidR="002C24CA" w:rsidRPr="003A40A2" w:rsidRDefault="002C24CA" w:rsidP="002C6E0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D10DDF" w:rsidRPr="003A40A2" w:rsidRDefault="00476519" w:rsidP="00D10DDF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t xml:space="preserve">Общие сведения о товариществе </w:t>
      </w:r>
    </w:p>
    <w:p w:rsidR="00476519" w:rsidRPr="003A40A2" w:rsidRDefault="00476519" w:rsidP="00D10DDF">
      <w:pPr>
        <w:spacing w:after="0"/>
        <w:rPr>
          <w:rFonts w:eastAsia="Times New Roman" w:cstheme="minorHAnsi"/>
          <w:sz w:val="32"/>
          <w:szCs w:val="32"/>
          <w:lang w:eastAsia="ru-RU"/>
        </w:rPr>
      </w:pPr>
      <w:r w:rsidRPr="00476519">
        <w:rPr>
          <w:rFonts w:eastAsia="Times New Roman" w:cstheme="minorHAnsi"/>
          <w:sz w:val="32"/>
          <w:szCs w:val="32"/>
          <w:lang w:eastAsia="ru-RU"/>
        </w:rPr>
        <w:t xml:space="preserve">ТСН "Музыки 100", ИНН:9204017954,  КПП: 902401001, </w:t>
      </w:r>
      <w:proofErr w:type="spellStart"/>
      <w:r w:rsidRPr="00476519">
        <w:rPr>
          <w:rFonts w:eastAsia="Times New Roman" w:cstheme="minorHAnsi"/>
          <w:sz w:val="32"/>
          <w:szCs w:val="32"/>
          <w:lang w:eastAsia="ru-RU"/>
        </w:rPr>
        <w:t>р</w:t>
      </w:r>
      <w:proofErr w:type="spellEnd"/>
      <w:r w:rsidRPr="00476519">
        <w:rPr>
          <w:rFonts w:eastAsia="Times New Roman" w:cstheme="minorHAnsi"/>
          <w:sz w:val="32"/>
          <w:szCs w:val="32"/>
          <w:lang w:eastAsia="ru-RU"/>
        </w:rPr>
        <w:t xml:space="preserve">/с №40703810500500035306 в АО "Севастопольский Морской Банк" БИК: 046711103 </w:t>
      </w:r>
      <w:proofErr w:type="spellStart"/>
      <w:r w:rsidRPr="00476519">
        <w:rPr>
          <w:rFonts w:eastAsia="Times New Roman" w:cstheme="minorHAnsi"/>
          <w:sz w:val="32"/>
          <w:szCs w:val="32"/>
          <w:lang w:eastAsia="ru-RU"/>
        </w:rPr>
        <w:t>кор.сч</w:t>
      </w:r>
      <w:proofErr w:type="spellEnd"/>
      <w:r w:rsidRPr="00476519">
        <w:rPr>
          <w:rFonts w:eastAsia="Times New Roman" w:cstheme="minorHAnsi"/>
          <w:sz w:val="32"/>
          <w:szCs w:val="32"/>
          <w:lang w:eastAsia="ru-RU"/>
        </w:rPr>
        <w:t xml:space="preserve"> № 30101810567110000103, 299029, г</w:t>
      </w:r>
      <w:proofErr w:type="gramStart"/>
      <w:r w:rsidRPr="00476519">
        <w:rPr>
          <w:rFonts w:eastAsia="Times New Roman" w:cstheme="minorHAnsi"/>
          <w:sz w:val="32"/>
          <w:szCs w:val="32"/>
          <w:lang w:eastAsia="ru-RU"/>
        </w:rPr>
        <w:t>.С</w:t>
      </w:r>
      <w:proofErr w:type="gramEnd"/>
      <w:r w:rsidRPr="00476519">
        <w:rPr>
          <w:rFonts w:eastAsia="Times New Roman" w:cstheme="minorHAnsi"/>
          <w:sz w:val="32"/>
          <w:szCs w:val="32"/>
          <w:lang w:eastAsia="ru-RU"/>
        </w:rPr>
        <w:t xml:space="preserve">евастополь ул.Музыки Николая д.100, </w:t>
      </w:r>
      <w:r w:rsidRPr="003A40A2">
        <w:rPr>
          <w:rFonts w:eastAsia="Times New Roman" w:cstheme="minorHAnsi"/>
          <w:sz w:val="32"/>
          <w:szCs w:val="32"/>
          <w:lang w:val="en-US" w:eastAsia="ru-RU"/>
        </w:rPr>
        <w:t>e</w:t>
      </w:r>
      <w:r w:rsidRPr="003A40A2">
        <w:rPr>
          <w:rFonts w:eastAsia="Times New Roman" w:cstheme="minorHAnsi"/>
          <w:sz w:val="32"/>
          <w:szCs w:val="32"/>
          <w:lang w:eastAsia="ru-RU"/>
        </w:rPr>
        <w:t>-</w:t>
      </w:r>
      <w:r w:rsidRPr="003A40A2">
        <w:rPr>
          <w:rFonts w:eastAsia="Times New Roman" w:cstheme="minorHAnsi"/>
          <w:sz w:val="32"/>
          <w:szCs w:val="32"/>
          <w:lang w:val="en-US" w:eastAsia="ru-RU"/>
        </w:rPr>
        <w:t>mail</w:t>
      </w:r>
      <w:r w:rsidRPr="003A40A2">
        <w:rPr>
          <w:rFonts w:eastAsia="Times New Roman" w:cstheme="minorHAnsi"/>
          <w:sz w:val="32"/>
          <w:szCs w:val="32"/>
          <w:lang w:eastAsia="ru-RU"/>
        </w:rPr>
        <w:t>:</w:t>
      </w:r>
      <w:r w:rsidRPr="00476519">
        <w:rPr>
          <w:rFonts w:eastAsia="Times New Roman" w:cstheme="minorHAnsi"/>
          <w:sz w:val="32"/>
          <w:szCs w:val="32"/>
          <w:lang w:eastAsia="ru-RU"/>
        </w:rPr>
        <w:t xml:space="preserve"> ksa227@rambler.ru 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476519">
        <w:rPr>
          <w:rFonts w:eastAsia="Times New Roman" w:cstheme="minorHAnsi"/>
          <w:sz w:val="32"/>
          <w:szCs w:val="32"/>
          <w:lang w:eastAsia="ru-RU"/>
        </w:rPr>
        <w:t xml:space="preserve">http://www.tsn-muzyiki-100.kvado.ru </w:t>
      </w:r>
    </w:p>
    <w:p w:rsidR="00D10DDF" w:rsidRPr="003A40A2" w:rsidRDefault="00D10DDF" w:rsidP="00D10DDF">
      <w:pPr>
        <w:spacing w:after="0"/>
        <w:rPr>
          <w:rFonts w:cstheme="minorHAnsi"/>
          <w:sz w:val="32"/>
          <w:szCs w:val="32"/>
          <w:shd w:val="clear" w:color="auto" w:fill="FFFFFF"/>
        </w:rPr>
      </w:pPr>
    </w:p>
    <w:p w:rsidR="00D10DDF" w:rsidRPr="003A40A2" w:rsidRDefault="00D10DDF" w:rsidP="00D10DDF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t xml:space="preserve">Технические показатели дома </w:t>
      </w:r>
    </w:p>
    <w:p w:rsidR="00D10DDF" w:rsidRPr="003A40A2" w:rsidRDefault="00D10DDF" w:rsidP="00D10DDF">
      <w:pPr>
        <w:spacing w:after="0"/>
        <w:rPr>
          <w:rFonts w:cstheme="minorHAnsi"/>
          <w:sz w:val="32"/>
          <w:szCs w:val="32"/>
        </w:rPr>
      </w:pPr>
      <w:r w:rsidRPr="00D10DDF">
        <w:rPr>
          <w:rFonts w:eastAsia="Times New Roman" w:cstheme="minorHAnsi"/>
          <w:sz w:val="32"/>
          <w:szCs w:val="32"/>
          <w:lang w:eastAsia="ru-RU"/>
        </w:rPr>
        <w:t>Общая площадь жилых и нежилых помещений в доме: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0DDF">
        <w:rPr>
          <w:rFonts w:eastAsia="Times New Roman" w:cstheme="minorHAnsi"/>
          <w:sz w:val="32"/>
          <w:szCs w:val="32"/>
          <w:lang w:eastAsia="ru-RU"/>
        </w:rPr>
        <w:t>2747,3 кв</w:t>
      </w:r>
      <w:proofErr w:type="gramStart"/>
      <w:r w:rsidRPr="00D10DDF">
        <w:rPr>
          <w:rFonts w:eastAsia="Times New Roman" w:cstheme="minorHAnsi"/>
          <w:sz w:val="32"/>
          <w:szCs w:val="32"/>
          <w:lang w:eastAsia="ru-RU"/>
        </w:rPr>
        <w:t>.м</w:t>
      </w:r>
      <w:proofErr w:type="gramEnd"/>
    </w:p>
    <w:p w:rsidR="00D10DDF" w:rsidRPr="003A40A2" w:rsidRDefault="00D10DDF" w:rsidP="00D10DDF">
      <w:pPr>
        <w:spacing w:after="0"/>
        <w:rPr>
          <w:rFonts w:eastAsia="Times New Roman" w:cstheme="minorHAnsi"/>
          <w:sz w:val="32"/>
          <w:szCs w:val="32"/>
          <w:lang w:eastAsia="ru-RU"/>
        </w:rPr>
      </w:pPr>
      <w:r w:rsidRPr="00D10DDF">
        <w:rPr>
          <w:rFonts w:eastAsia="Times New Roman" w:cstheme="minorHAnsi"/>
          <w:sz w:val="32"/>
          <w:szCs w:val="32"/>
          <w:lang w:eastAsia="ru-RU"/>
        </w:rPr>
        <w:t>Площадь общего имущества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0DDF">
        <w:rPr>
          <w:rFonts w:eastAsia="Times New Roman" w:cstheme="minorHAnsi"/>
          <w:sz w:val="32"/>
          <w:szCs w:val="32"/>
          <w:lang w:eastAsia="ru-RU"/>
        </w:rPr>
        <w:t>827 кв</w:t>
      </w:r>
      <w:proofErr w:type="gramStart"/>
      <w:r w:rsidRPr="00D10DDF">
        <w:rPr>
          <w:rFonts w:eastAsia="Times New Roman" w:cstheme="minorHAnsi"/>
          <w:sz w:val="32"/>
          <w:szCs w:val="32"/>
          <w:lang w:eastAsia="ru-RU"/>
        </w:rPr>
        <w:t>.м</w:t>
      </w:r>
      <w:proofErr w:type="gramEnd"/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</w:p>
    <w:p w:rsidR="00476519" w:rsidRPr="003A40A2" w:rsidRDefault="00D10DDF" w:rsidP="00D10DDF">
      <w:pPr>
        <w:spacing w:after="0"/>
        <w:rPr>
          <w:rFonts w:eastAsia="Times New Roman" w:cstheme="minorHAnsi"/>
          <w:sz w:val="32"/>
          <w:szCs w:val="32"/>
          <w:lang w:eastAsia="ru-RU"/>
        </w:rPr>
      </w:pPr>
      <w:r w:rsidRPr="00D10DDF">
        <w:rPr>
          <w:rFonts w:eastAsia="Times New Roman" w:cstheme="minorHAnsi"/>
          <w:sz w:val="32"/>
          <w:szCs w:val="32"/>
          <w:lang w:eastAsia="ru-RU"/>
        </w:rPr>
        <w:t>Площадь участка в границах благоустройства:</w:t>
      </w:r>
      <w:r w:rsidRPr="003A40A2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D10DDF">
        <w:rPr>
          <w:rFonts w:eastAsia="Times New Roman" w:cstheme="minorHAnsi"/>
          <w:sz w:val="32"/>
          <w:szCs w:val="32"/>
          <w:lang w:eastAsia="ru-RU"/>
        </w:rPr>
        <w:t>3284 кв</w:t>
      </w:r>
      <w:proofErr w:type="gramStart"/>
      <w:r w:rsidRPr="00D10DDF">
        <w:rPr>
          <w:rFonts w:eastAsia="Times New Roman" w:cstheme="minorHAnsi"/>
          <w:sz w:val="32"/>
          <w:szCs w:val="32"/>
          <w:lang w:eastAsia="ru-RU"/>
        </w:rPr>
        <w:t>.м</w:t>
      </w:r>
      <w:proofErr w:type="gramEnd"/>
    </w:p>
    <w:p w:rsidR="00D10DDF" w:rsidRPr="003A40A2" w:rsidRDefault="00D10DDF" w:rsidP="00D10DDF">
      <w:pPr>
        <w:spacing w:after="0"/>
        <w:rPr>
          <w:rFonts w:eastAsia="Calibri" w:cstheme="minorHAnsi"/>
          <w:sz w:val="32"/>
          <w:szCs w:val="32"/>
        </w:rPr>
      </w:pPr>
      <w:r w:rsidRPr="003A40A2">
        <w:rPr>
          <w:rFonts w:eastAsia="Calibri" w:cstheme="minorHAnsi"/>
          <w:sz w:val="32"/>
          <w:szCs w:val="32"/>
        </w:rPr>
        <w:t>Кол-во этажей в доме: 5</w:t>
      </w:r>
    </w:p>
    <w:p w:rsidR="00D10DDF" w:rsidRPr="003A40A2" w:rsidRDefault="00D10DDF" w:rsidP="00D10DDF">
      <w:pPr>
        <w:spacing w:after="0"/>
        <w:rPr>
          <w:rFonts w:eastAsia="Calibri" w:cstheme="minorHAnsi"/>
          <w:sz w:val="32"/>
          <w:szCs w:val="32"/>
        </w:rPr>
      </w:pPr>
    </w:p>
    <w:p w:rsidR="002C6E0E" w:rsidRPr="003A40A2" w:rsidRDefault="002C6E0E" w:rsidP="002C6E0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ТСН «</w:t>
      </w:r>
      <w:r w:rsidR="002C087F" w:rsidRPr="003A40A2">
        <w:rPr>
          <w:rFonts w:cstheme="minorHAnsi"/>
          <w:sz w:val="32"/>
          <w:szCs w:val="32"/>
        </w:rPr>
        <w:t>Музыки 100</w:t>
      </w:r>
      <w:r w:rsidRPr="003A40A2">
        <w:rPr>
          <w:rFonts w:cstheme="minorHAnsi"/>
          <w:sz w:val="32"/>
          <w:szCs w:val="32"/>
        </w:rPr>
        <w:t>» (далее ТСН) приступило к управлению</w:t>
      </w:r>
    </w:p>
    <w:p w:rsidR="002C24CA" w:rsidRPr="003A40A2" w:rsidRDefault="002C6E0E" w:rsidP="002C24CA">
      <w:pPr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многоквартирным домом по адресу </w:t>
      </w:r>
      <w:proofErr w:type="gramStart"/>
      <w:r w:rsidRPr="003A40A2">
        <w:rPr>
          <w:rFonts w:cstheme="minorHAnsi"/>
          <w:sz w:val="32"/>
          <w:szCs w:val="32"/>
        </w:rPr>
        <w:t>г</w:t>
      </w:r>
      <w:proofErr w:type="gramEnd"/>
      <w:r w:rsidRPr="003A40A2">
        <w:rPr>
          <w:rFonts w:cstheme="minorHAnsi"/>
          <w:sz w:val="32"/>
          <w:szCs w:val="32"/>
        </w:rPr>
        <w:t xml:space="preserve">. </w:t>
      </w:r>
      <w:r w:rsidR="002C087F" w:rsidRPr="003A40A2">
        <w:rPr>
          <w:rFonts w:cstheme="minorHAnsi"/>
          <w:sz w:val="32"/>
          <w:szCs w:val="32"/>
        </w:rPr>
        <w:t xml:space="preserve">Севастополь ул. Музыки Николая дом.100 с «21» ноября 2014г. </w:t>
      </w:r>
      <w:r w:rsidRPr="003A40A2">
        <w:rPr>
          <w:rFonts w:cstheme="minorHAnsi"/>
          <w:sz w:val="32"/>
          <w:szCs w:val="32"/>
        </w:rPr>
        <w:t>на основании протокола</w:t>
      </w:r>
      <w:r w:rsidR="002C24CA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общего собрания собственников, на котором было принято решение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об из</w:t>
      </w:r>
      <w:r w:rsidR="002C087F" w:rsidRPr="003A40A2">
        <w:rPr>
          <w:rFonts w:cstheme="minorHAnsi"/>
          <w:sz w:val="32"/>
          <w:szCs w:val="32"/>
        </w:rPr>
        <w:t>брании способа управления</w:t>
      </w:r>
      <w:r w:rsidR="00421D3C" w:rsidRPr="003A40A2">
        <w:rPr>
          <w:rFonts w:cstheme="minorHAnsi"/>
          <w:sz w:val="32"/>
          <w:szCs w:val="32"/>
        </w:rPr>
        <w:t xml:space="preserve"> в виде </w:t>
      </w:r>
      <w:r w:rsidRPr="003A40A2">
        <w:rPr>
          <w:rFonts w:cstheme="minorHAnsi"/>
          <w:sz w:val="32"/>
          <w:szCs w:val="32"/>
        </w:rPr>
        <w:t>Товариществ</w:t>
      </w:r>
      <w:r w:rsidR="00421D3C" w:rsidRPr="003A40A2">
        <w:rPr>
          <w:rFonts w:cstheme="minorHAnsi"/>
          <w:sz w:val="32"/>
          <w:szCs w:val="32"/>
        </w:rPr>
        <w:t>а</w:t>
      </w:r>
      <w:r w:rsidRPr="003A40A2">
        <w:rPr>
          <w:rFonts w:cstheme="minorHAnsi"/>
          <w:sz w:val="32"/>
          <w:szCs w:val="32"/>
        </w:rPr>
        <w:t xml:space="preserve"> собственников недвижимости.</w:t>
      </w:r>
    </w:p>
    <w:p w:rsidR="002C6E0E" w:rsidRPr="003A40A2" w:rsidRDefault="002C6E0E" w:rsidP="002C24CA">
      <w:pPr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Для оказания коммунальных услуг собственникам жилых и нежилых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помещений МКД, ТСН были заключены договора с различными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организациями, с помощью которых полностью покрываются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потребности в обеспечении необходимым комплексом ремонтных и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профилактических работ и услуг, направленных на улучшение</w:t>
      </w:r>
      <w:r w:rsidR="00421D3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качества проживания в МКД:</w:t>
      </w:r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1. </w:t>
      </w:r>
      <w:proofErr w:type="gramStart"/>
      <w:r w:rsidRPr="003A40A2">
        <w:rPr>
          <w:rFonts w:cstheme="minorHAnsi"/>
          <w:sz w:val="32"/>
          <w:szCs w:val="32"/>
        </w:rPr>
        <w:t>Содержание и ремонт жилья (в том числе – эксплуатация,</w:t>
      </w:r>
      <w:proofErr w:type="gramEnd"/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техническое и </w:t>
      </w:r>
      <w:proofErr w:type="spellStart"/>
      <w:r w:rsidRPr="003A40A2">
        <w:rPr>
          <w:rFonts w:cstheme="minorHAnsi"/>
          <w:sz w:val="32"/>
          <w:szCs w:val="32"/>
        </w:rPr>
        <w:t>аварийно‐сервисное</w:t>
      </w:r>
      <w:proofErr w:type="spellEnd"/>
      <w:r w:rsidRPr="003A40A2">
        <w:rPr>
          <w:rFonts w:cstheme="minorHAnsi"/>
          <w:sz w:val="32"/>
          <w:szCs w:val="32"/>
        </w:rPr>
        <w:t xml:space="preserve"> обслуживание </w:t>
      </w:r>
      <w:proofErr w:type="gramStart"/>
      <w:r w:rsidRPr="003A40A2">
        <w:rPr>
          <w:rFonts w:cstheme="minorHAnsi"/>
          <w:sz w:val="32"/>
          <w:szCs w:val="32"/>
        </w:rPr>
        <w:t>инженерного</w:t>
      </w:r>
      <w:proofErr w:type="gramEnd"/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lastRenderedPageBreak/>
        <w:t>оборудования; юридические и бухгалтерские услуги; РКО):</w:t>
      </w:r>
    </w:p>
    <w:p w:rsidR="00421D3C" w:rsidRPr="003A40A2" w:rsidRDefault="003014D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 xml:space="preserve">- </w:t>
      </w:r>
      <w:r w:rsidR="00421D3C" w:rsidRPr="003A40A2">
        <w:rPr>
          <w:rFonts w:eastAsia="SymbolMT" w:cstheme="minorHAnsi"/>
          <w:sz w:val="32"/>
          <w:szCs w:val="32"/>
        </w:rPr>
        <w:t>ООО</w:t>
      </w:r>
      <w:r w:rsidR="00421D3C" w:rsidRPr="003A40A2">
        <w:rPr>
          <w:rFonts w:cstheme="minorHAnsi"/>
          <w:sz w:val="32"/>
          <w:szCs w:val="32"/>
        </w:rPr>
        <w:t xml:space="preserve"> «Росток»;</w:t>
      </w:r>
    </w:p>
    <w:p w:rsidR="00421D3C" w:rsidRPr="003A40A2" w:rsidRDefault="003014D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>-</w:t>
      </w:r>
      <w:r w:rsidR="00421D3C" w:rsidRPr="003A40A2">
        <w:rPr>
          <w:rFonts w:eastAsia="SymbolMT" w:cstheme="minorHAnsi"/>
          <w:sz w:val="32"/>
          <w:szCs w:val="32"/>
        </w:rPr>
        <w:t xml:space="preserve"> ИП Маркина И.М.</w:t>
      </w:r>
    </w:p>
    <w:p w:rsidR="00421D3C" w:rsidRPr="003A40A2" w:rsidRDefault="00421D3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2. Обслуживание </w:t>
      </w:r>
      <w:proofErr w:type="spellStart"/>
      <w:r w:rsidRPr="003A40A2">
        <w:rPr>
          <w:rFonts w:cstheme="minorHAnsi"/>
          <w:sz w:val="32"/>
          <w:szCs w:val="32"/>
        </w:rPr>
        <w:t>домофонной</w:t>
      </w:r>
      <w:proofErr w:type="spellEnd"/>
      <w:r w:rsidRPr="003A40A2">
        <w:rPr>
          <w:rFonts w:cstheme="minorHAnsi"/>
          <w:sz w:val="32"/>
          <w:szCs w:val="32"/>
        </w:rPr>
        <w:t xml:space="preserve"> сети:</w:t>
      </w:r>
    </w:p>
    <w:p w:rsidR="00421D3C" w:rsidRPr="003A40A2" w:rsidRDefault="003014DC" w:rsidP="00421D3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>-</w:t>
      </w:r>
      <w:r w:rsidR="00421D3C" w:rsidRPr="003A40A2">
        <w:rPr>
          <w:rFonts w:eastAsia="SymbolMT" w:cstheme="minorHAnsi"/>
          <w:sz w:val="32"/>
          <w:szCs w:val="32"/>
        </w:rPr>
        <w:t xml:space="preserve"> </w:t>
      </w:r>
      <w:r w:rsidR="00421D3C" w:rsidRPr="003A40A2">
        <w:rPr>
          <w:rFonts w:cstheme="minorHAnsi"/>
          <w:sz w:val="32"/>
          <w:szCs w:val="32"/>
        </w:rPr>
        <w:t>ООО «</w:t>
      </w:r>
      <w:proofErr w:type="spellStart"/>
      <w:r w:rsidR="00421D3C" w:rsidRPr="003A40A2">
        <w:rPr>
          <w:rFonts w:cstheme="minorHAnsi"/>
          <w:sz w:val="32"/>
          <w:szCs w:val="32"/>
        </w:rPr>
        <w:t>Севдомофон</w:t>
      </w:r>
      <w:proofErr w:type="spellEnd"/>
      <w:r w:rsidR="00421D3C" w:rsidRPr="003A40A2">
        <w:rPr>
          <w:rFonts w:cstheme="minorHAnsi"/>
          <w:sz w:val="32"/>
          <w:szCs w:val="32"/>
        </w:rPr>
        <w:t>».</w:t>
      </w:r>
    </w:p>
    <w:p w:rsidR="00102F78" w:rsidRPr="003A40A2" w:rsidRDefault="00B31CFA" w:rsidP="00102F7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3</w:t>
      </w:r>
      <w:r w:rsidR="00102F78" w:rsidRPr="003A40A2">
        <w:rPr>
          <w:rFonts w:cstheme="minorHAnsi"/>
          <w:sz w:val="32"/>
          <w:szCs w:val="32"/>
        </w:rPr>
        <w:t>. Обслуживание дым</w:t>
      </w:r>
      <w:r w:rsidR="009A2041" w:rsidRPr="003A40A2">
        <w:rPr>
          <w:rFonts w:cstheme="minorHAnsi"/>
          <w:sz w:val="32"/>
          <w:szCs w:val="32"/>
        </w:rPr>
        <w:t>.</w:t>
      </w:r>
      <w:r w:rsidR="00102F78" w:rsidRPr="003A40A2">
        <w:rPr>
          <w:rFonts w:cstheme="minorHAnsi"/>
          <w:sz w:val="32"/>
          <w:szCs w:val="32"/>
        </w:rPr>
        <w:t xml:space="preserve"> </w:t>
      </w:r>
      <w:r w:rsidR="009A2041" w:rsidRPr="003A40A2">
        <w:rPr>
          <w:rFonts w:cstheme="minorHAnsi"/>
          <w:sz w:val="32"/>
          <w:szCs w:val="32"/>
        </w:rPr>
        <w:t>В</w:t>
      </w:r>
      <w:r w:rsidR="00102F78" w:rsidRPr="003A40A2">
        <w:rPr>
          <w:rFonts w:cstheme="minorHAnsi"/>
          <w:sz w:val="32"/>
          <w:szCs w:val="32"/>
        </w:rPr>
        <w:t>ент</w:t>
      </w:r>
      <w:proofErr w:type="gramStart"/>
      <w:r w:rsidR="009A2041" w:rsidRPr="003A40A2">
        <w:rPr>
          <w:rFonts w:cstheme="minorHAnsi"/>
          <w:sz w:val="32"/>
          <w:szCs w:val="32"/>
        </w:rPr>
        <w:t>.</w:t>
      </w:r>
      <w:proofErr w:type="gramEnd"/>
      <w:r w:rsidR="00102F78" w:rsidRPr="003A40A2">
        <w:rPr>
          <w:rFonts w:cstheme="minorHAnsi"/>
          <w:sz w:val="32"/>
          <w:szCs w:val="32"/>
        </w:rPr>
        <w:t xml:space="preserve"> </w:t>
      </w:r>
      <w:proofErr w:type="gramStart"/>
      <w:r w:rsidR="00102F78" w:rsidRPr="003A40A2">
        <w:rPr>
          <w:rFonts w:cstheme="minorHAnsi"/>
          <w:sz w:val="32"/>
          <w:szCs w:val="32"/>
        </w:rPr>
        <w:t>к</w:t>
      </w:r>
      <w:proofErr w:type="gramEnd"/>
      <w:r w:rsidR="00102F78" w:rsidRPr="003A40A2">
        <w:rPr>
          <w:rFonts w:cstheme="minorHAnsi"/>
          <w:sz w:val="32"/>
          <w:szCs w:val="32"/>
        </w:rPr>
        <w:t xml:space="preserve">аналов: </w:t>
      </w:r>
    </w:p>
    <w:p w:rsidR="00102F78" w:rsidRPr="003A40A2" w:rsidRDefault="00102F78" w:rsidP="00102F7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Calibri" w:cstheme="minorHAnsi"/>
          <w:sz w:val="32"/>
          <w:szCs w:val="32"/>
        </w:rPr>
        <w:t>ООО «ПСХ РСУ»</w:t>
      </w:r>
    </w:p>
    <w:p w:rsidR="00102F78" w:rsidRPr="003A40A2" w:rsidRDefault="00B31CFA" w:rsidP="00102F7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4</w:t>
      </w:r>
      <w:r w:rsidR="00102F78" w:rsidRPr="003A40A2">
        <w:rPr>
          <w:rFonts w:cstheme="minorHAnsi"/>
          <w:sz w:val="32"/>
          <w:szCs w:val="32"/>
        </w:rPr>
        <w:t xml:space="preserve">. </w:t>
      </w:r>
      <w:proofErr w:type="gramStart"/>
      <w:r w:rsidR="009A2041" w:rsidRPr="003A40A2">
        <w:rPr>
          <w:rFonts w:cstheme="minorHAnsi"/>
          <w:sz w:val="32"/>
          <w:szCs w:val="32"/>
        </w:rPr>
        <w:t>Т</w:t>
      </w:r>
      <w:r w:rsidR="009A2041" w:rsidRPr="003A40A2">
        <w:rPr>
          <w:rFonts w:eastAsia="Calibri" w:cstheme="minorHAnsi"/>
          <w:sz w:val="32"/>
          <w:szCs w:val="32"/>
        </w:rPr>
        <w:t>ехническо</w:t>
      </w:r>
      <w:r w:rsidR="009A2041" w:rsidRPr="003A40A2">
        <w:rPr>
          <w:rFonts w:cstheme="minorHAnsi"/>
          <w:sz w:val="32"/>
          <w:szCs w:val="32"/>
        </w:rPr>
        <w:t>е</w:t>
      </w:r>
      <w:proofErr w:type="gramEnd"/>
      <w:r w:rsidR="009A2041" w:rsidRPr="003A40A2">
        <w:rPr>
          <w:rFonts w:eastAsia="Calibri" w:cstheme="minorHAnsi"/>
          <w:sz w:val="32"/>
          <w:szCs w:val="32"/>
        </w:rPr>
        <w:t xml:space="preserve"> обслуживанию внутридомового газового оборудования (ВДГО) относящегося к общему имуществу дома</w:t>
      </w:r>
    </w:p>
    <w:p w:rsidR="009A2041" w:rsidRPr="003A40A2" w:rsidRDefault="00102F78" w:rsidP="009A2041">
      <w:pPr>
        <w:rPr>
          <w:rFonts w:cstheme="minorHAnsi"/>
          <w:sz w:val="32"/>
          <w:szCs w:val="32"/>
        </w:rPr>
      </w:pPr>
      <w:r w:rsidRPr="003A40A2">
        <w:rPr>
          <w:rFonts w:eastAsia="Calibri" w:cstheme="minorHAnsi"/>
          <w:sz w:val="32"/>
          <w:szCs w:val="32"/>
        </w:rPr>
        <w:t>ПУБЛИЧНОЕ АКЦИОНЕРНОЕ ОБЩЕСТВО ПО ГАЗОСНАБЖЕНИЮ И ГАЗИФИКАЦИИ «СЕВАСТОПОЛЬГАЗ»</w:t>
      </w:r>
      <w:r w:rsidR="009A2041" w:rsidRPr="003A40A2">
        <w:rPr>
          <w:rFonts w:cstheme="minorHAnsi"/>
          <w:sz w:val="32"/>
          <w:szCs w:val="32"/>
        </w:rPr>
        <w:t xml:space="preserve"> </w:t>
      </w:r>
    </w:p>
    <w:p w:rsidR="009A2041" w:rsidRPr="003A40A2" w:rsidRDefault="00B31CFA" w:rsidP="009A204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</w:t>
      </w:r>
      <w:r w:rsidR="009A2041" w:rsidRPr="003A40A2">
        <w:rPr>
          <w:rFonts w:cstheme="minorHAnsi"/>
          <w:sz w:val="32"/>
          <w:szCs w:val="32"/>
        </w:rPr>
        <w:t>. Обслуживание системы видеонаблюдения.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3A40A2">
        <w:rPr>
          <w:rFonts w:cstheme="minorHAnsi"/>
          <w:sz w:val="32"/>
          <w:szCs w:val="32"/>
        </w:rPr>
        <w:t>Заключены договора по размещению телекоммуникационного</w:t>
      </w:r>
      <w:proofErr w:type="gramEnd"/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оборудования </w:t>
      </w:r>
      <w:proofErr w:type="spellStart"/>
      <w:r w:rsidRPr="003A40A2">
        <w:rPr>
          <w:rFonts w:cstheme="minorHAnsi"/>
          <w:sz w:val="32"/>
          <w:szCs w:val="32"/>
        </w:rPr>
        <w:t>интернет‐провайдеров</w:t>
      </w:r>
      <w:proofErr w:type="spellEnd"/>
      <w:r w:rsidRPr="003A40A2">
        <w:rPr>
          <w:rFonts w:cstheme="minorHAnsi"/>
          <w:sz w:val="32"/>
          <w:szCs w:val="32"/>
        </w:rPr>
        <w:t xml:space="preserve"> – ООО «</w:t>
      </w:r>
      <w:proofErr w:type="spellStart"/>
      <w:r w:rsidRPr="003A40A2">
        <w:rPr>
          <w:rFonts w:cstheme="minorHAnsi"/>
          <w:sz w:val="32"/>
          <w:szCs w:val="32"/>
        </w:rPr>
        <w:t>Севстар</w:t>
      </w:r>
      <w:proofErr w:type="spellEnd"/>
      <w:r w:rsidRPr="003A40A2">
        <w:rPr>
          <w:rFonts w:cstheme="minorHAnsi"/>
          <w:sz w:val="32"/>
          <w:szCs w:val="32"/>
        </w:rPr>
        <w:t>».</w:t>
      </w:r>
    </w:p>
    <w:p w:rsidR="0061533C" w:rsidRPr="003A40A2" w:rsidRDefault="0061533C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и договор с Департаментом труда и социальной защиты населения г</w:t>
      </w:r>
      <w:proofErr w:type="gramStart"/>
      <w:r w:rsidRPr="003A40A2">
        <w:rPr>
          <w:rFonts w:cstheme="minorHAnsi"/>
          <w:sz w:val="32"/>
          <w:szCs w:val="32"/>
        </w:rPr>
        <w:t>.С</w:t>
      </w:r>
      <w:proofErr w:type="gramEnd"/>
      <w:r w:rsidRPr="003A40A2">
        <w:rPr>
          <w:rFonts w:cstheme="minorHAnsi"/>
          <w:sz w:val="32"/>
          <w:szCs w:val="32"/>
        </w:rPr>
        <w:t>евастополя (о возмещении расходов, связанных с предоставлением мер социальной поддерж</w:t>
      </w:r>
      <w:r w:rsidR="003014DC" w:rsidRPr="003A40A2">
        <w:rPr>
          <w:rFonts w:cstheme="minorHAnsi"/>
          <w:sz w:val="32"/>
          <w:szCs w:val="32"/>
        </w:rPr>
        <w:t>к</w:t>
      </w:r>
      <w:r w:rsidRPr="003A40A2">
        <w:rPr>
          <w:rFonts w:cstheme="minorHAnsi"/>
          <w:sz w:val="32"/>
          <w:szCs w:val="32"/>
        </w:rPr>
        <w:t>и по оплате жилого помещения, коммунальных услуг и услуг связи отдельным категориям граждан).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9A2041" w:rsidRPr="003A40A2" w:rsidRDefault="009A2041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За данный период деятельности </w:t>
      </w:r>
      <w:r w:rsidR="004C4FEF" w:rsidRPr="003A40A2">
        <w:rPr>
          <w:rFonts w:cstheme="minorHAnsi"/>
          <w:sz w:val="32"/>
          <w:szCs w:val="32"/>
        </w:rPr>
        <w:t xml:space="preserve">в адрес ТСН были направлены </w:t>
      </w:r>
    </w:p>
    <w:p w:rsidR="009A2041" w:rsidRPr="003A40A2" w:rsidRDefault="00C750E1" w:rsidP="002C24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14</w:t>
      </w:r>
      <w:r w:rsidR="004C4FEF" w:rsidRPr="003A40A2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четырнадцать</w:t>
      </w:r>
      <w:r w:rsidR="004C4FEF" w:rsidRPr="003A40A2">
        <w:rPr>
          <w:rFonts w:cstheme="minorHAnsi"/>
          <w:sz w:val="32"/>
          <w:szCs w:val="32"/>
        </w:rPr>
        <w:t xml:space="preserve">) предостережений инспекцией жилищного надзора по соблюдению обязательных требований жилищного законодательства и </w:t>
      </w:r>
      <w:r w:rsidR="002C24CA" w:rsidRPr="003A40A2">
        <w:rPr>
          <w:rFonts w:cstheme="minorHAnsi"/>
          <w:sz w:val="32"/>
          <w:szCs w:val="32"/>
        </w:rPr>
        <w:t xml:space="preserve">одно предписание из Департамента городского хозяйства города Севастополя. </w:t>
      </w:r>
    </w:p>
    <w:p w:rsidR="009A2041" w:rsidRPr="003A40A2" w:rsidRDefault="009A2041" w:rsidP="003014D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Предписания </w:t>
      </w:r>
      <w:r w:rsidR="002C24CA" w:rsidRPr="003A40A2">
        <w:rPr>
          <w:rFonts w:cstheme="minorHAnsi"/>
          <w:sz w:val="32"/>
          <w:szCs w:val="32"/>
        </w:rPr>
        <w:t>и требования</w:t>
      </w:r>
      <w:r w:rsidRPr="003A40A2">
        <w:rPr>
          <w:rFonts w:cstheme="minorHAnsi"/>
          <w:sz w:val="32"/>
          <w:szCs w:val="32"/>
        </w:rPr>
        <w:t xml:space="preserve"> были выполнены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полностью. Штрафных взысканий инспекцией жилищного надзора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Pr="003A40A2">
        <w:rPr>
          <w:rFonts w:cstheme="minorHAnsi"/>
          <w:sz w:val="32"/>
          <w:szCs w:val="32"/>
        </w:rPr>
        <w:t>произведено не было.</w:t>
      </w:r>
    </w:p>
    <w:p w:rsidR="003014DC" w:rsidRPr="003A40A2" w:rsidRDefault="003014DC" w:rsidP="003014DC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В ходе текущей деятельности ТСН были проведены работы: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1. подготовка документации и проведение общего собрания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собственников помещений МКД по вопросам:</w:t>
      </w:r>
    </w:p>
    <w:p w:rsidR="00E66086" w:rsidRPr="003A40A2" w:rsidRDefault="00E66086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t xml:space="preserve">Отчет </w:t>
      </w:r>
      <w:proofErr w:type="gramStart"/>
      <w:r w:rsidRPr="003A40A2">
        <w:rPr>
          <w:rFonts w:asciiTheme="minorHAnsi" w:hAnsiTheme="minorHAnsi" w:cstheme="minorHAnsi"/>
          <w:sz w:val="32"/>
          <w:szCs w:val="32"/>
        </w:rPr>
        <w:t>деятельности председателя правления Товарищества Собственников</w:t>
      </w:r>
      <w:proofErr w:type="gramEnd"/>
      <w:r w:rsidRPr="003A40A2">
        <w:rPr>
          <w:rFonts w:asciiTheme="minorHAnsi" w:hAnsiTheme="minorHAnsi" w:cstheme="minorHAnsi"/>
          <w:sz w:val="32"/>
          <w:szCs w:val="32"/>
        </w:rPr>
        <w:t xml:space="preserve"> </w:t>
      </w:r>
      <w:r w:rsidR="00087E77">
        <w:rPr>
          <w:rFonts w:asciiTheme="minorHAnsi" w:hAnsiTheme="minorHAnsi" w:cstheme="minorHAnsi"/>
          <w:sz w:val="32"/>
          <w:szCs w:val="32"/>
        </w:rPr>
        <w:t>Н</w:t>
      </w:r>
      <w:r w:rsidR="00C04859">
        <w:rPr>
          <w:rFonts w:asciiTheme="minorHAnsi" w:hAnsiTheme="minorHAnsi" w:cstheme="minorHAnsi"/>
          <w:sz w:val="32"/>
          <w:szCs w:val="32"/>
        </w:rPr>
        <w:t>едвижимости «Музыки 100» за 202</w:t>
      </w:r>
      <w:r w:rsidR="00C750E1">
        <w:rPr>
          <w:rFonts w:asciiTheme="minorHAnsi" w:hAnsiTheme="minorHAnsi" w:cstheme="minorHAnsi"/>
          <w:sz w:val="32"/>
          <w:szCs w:val="32"/>
        </w:rPr>
        <w:t>3</w:t>
      </w:r>
      <w:r w:rsidRPr="003A40A2">
        <w:rPr>
          <w:rFonts w:asciiTheme="minorHAnsi" w:hAnsiTheme="minorHAnsi" w:cstheme="minorHAnsi"/>
          <w:sz w:val="32"/>
          <w:szCs w:val="32"/>
        </w:rPr>
        <w:t>г.</w:t>
      </w:r>
    </w:p>
    <w:p w:rsidR="003014DC" w:rsidRPr="003A40A2" w:rsidRDefault="003014DC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lastRenderedPageBreak/>
        <w:t>Утверждение суммы целевого взноса на содержание и ремонт жилого и нежилого помещения в доме по ул. Н. Музыки,100</w:t>
      </w:r>
    </w:p>
    <w:p w:rsidR="003014DC" w:rsidRPr="003A40A2" w:rsidRDefault="003014DC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t>Утверждение годового плана содержания и ремонта общего имущества.</w:t>
      </w:r>
    </w:p>
    <w:p w:rsidR="003014DC" w:rsidRPr="003A40A2" w:rsidRDefault="003014DC" w:rsidP="003014DC">
      <w:pPr>
        <w:pStyle w:val="a3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3A40A2">
        <w:rPr>
          <w:rFonts w:asciiTheme="minorHAnsi" w:hAnsiTheme="minorHAnsi" w:cstheme="minorHAnsi"/>
          <w:sz w:val="32"/>
          <w:szCs w:val="32"/>
        </w:rPr>
        <w:t>Утверждение сметы доходов и расходов Товарищества Собственников Недвижимости на год.</w:t>
      </w:r>
    </w:p>
    <w:p w:rsidR="002C24CA" w:rsidRPr="003A40A2" w:rsidRDefault="002C24CA" w:rsidP="00E660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2. </w:t>
      </w:r>
      <w:proofErr w:type="gramStart"/>
      <w:r w:rsidRPr="003A40A2">
        <w:rPr>
          <w:rFonts w:cstheme="minorHAnsi"/>
          <w:sz w:val="32"/>
          <w:szCs w:val="32"/>
        </w:rPr>
        <w:t>регулярное</w:t>
      </w:r>
      <w:proofErr w:type="gramEnd"/>
      <w:r w:rsidRPr="003A40A2">
        <w:rPr>
          <w:rFonts w:cstheme="minorHAnsi"/>
          <w:sz w:val="32"/>
          <w:szCs w:val="32"/>
        </w:rPr>
        <w:t xml:space="preserve"> отслеживанию производимых начислений в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3A40A2">
        <w:rPr>
          <w:rFonts w:cstheme="minorHAnsi"/>
          <w:sz w:val="32"/>
          <w:szCs w:val="32"/>
        </w:rPr>
        <w:t>квитанциях</w:t>
      </w:r>
      <w:proofErr w:type="gramEnd"/>
      <w:r w:rsidRPr="003A40A2">
        <w:rPr>
          <w:rFonts w:cstheme="minorHAnsi"/>
          <w:sz w:val="32"/>
          <w:szCs w:val="32"/>
        </w:rPr>
        <w:t xml:space="preserve"> на оплату коммунальных услуг и коммунальных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ресурсов, а также мониторинг поступлений платежей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собственников; информирование о недоплатах и переплатах.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3. установка, оформление и пополнение информационных стендов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в подъездах;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4. создание, оформление и пополнение информацией сайта ТСН;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5. ответы на обращения собственников и жителей МКД,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proofErr w:type="gramStart"/>
      <w:r w:rsidRPr="003A40A2">
        <w:rPr>
          <w:rFonts w:cstheme="minorHAnsi"/>
          <w:sz w:val="32"/>
          <w:szCs w:val="32"/>
        </w:rPr>
        <w:t>поступивших</w:t>
      </w:r>
      <w:proofErr w:type="gramEnd"/>
      <w:r w:rsidRPr="003A40A2">
        <w:rPr>
          <w:rFonts w:cstheme="minorHAnsi"/>
          <w:sz w:val="32"/>
          <w:szCs w:val="32"/>
        </w:rPr>
        <w:t xml:space="preserve"> по различным информационным каналам: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телефонная связь; письменные обращения; личные обращения;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обращения, поступившие чрез сеть интернет – электронная почта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 xml:space="preserve">и </w:t>
      </w:r>
      <w:r w:rsidR="00E66086" w:rsidRPr="003A40A2">
        <w:rPr>
          <w:rFonts w:cstheme="minorHAnsi"/>
          <w:sz w:val="32"/>
          <w:szCs w:val="32"/>
        </w:rPr>
        <w:t>канал общения в «</w:t>
      </w:r>
      <w:proofErr w:type="spellStart"/>
      <w:r w:rsidR="00E66086" w:rsidRPr="003A40A2">
        <w:rPr>
          <w:rFonts w:cstheme="minorHAnsi"/>
          <w:sz w:val="32"/>
          <w:szCs w:val="32"/>
          <w:lang w:val="en-US"/>
        </w:rPr>
        <w:t>Viber</w:t>
      </w:r>
      <w:proofErr w:type="spellEnd"/>
      <w:r w:rsidRPr="003A40A2">
        <w:rPr>
          <w:rFonts w:cstheme="minorHAnsi"/>
          <w:sz w:val="32"/>
          <w:szCs w:val="32"/>
        </w:rPr>
        <w:t>»;</w:t>
      </w:r>
    </w:p>
    <w:p w:rsidR="002C24CA" w:rsidRPr="003A40A2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6. благоустройство придомовой территории МКД:</w:t>
      </w:r>
    </w:p>
    <w:p w:rsidR="002C24CA" w:rsidRPr="003A40A2" w:rsidRDefault="003014DC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 xml:space="preserve">- </w:t>
      </w:r>
      <w:r w:rsidR="00E66086" w:rsidRPr="003A40A2">
        <w:rPr>
          <w:rFonts w:eastAsia="SymbolMT" w:cstheme="minorHAnsi"/>
          <w:sz w:val="32"/>
          <w:szCs w:val="32"/>
        </w:rPr>
        <w:t>произведена обрезка деревьев и кустарников на придомовой территории;</w:t>
      </w:r>
    </w:p>
    <w:p w:rsidR="002C24CA" w:rsidRPr="003A40A2" w:rsidRDefault="003014DC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eastAsia="SymbolMT" w:cstheme="minorHAnsi"/>
          <w:sz w:val="32"/>
          <w:szCs w:val="32"/>
        </w:rPr>
        <w:t xml:space="preserve">- </w:t>
      </w:r>
      <w:r w:rsidR="002C24CA" w:rsidRPr="003A40A2">
        <w:rPr>
          <w:rFonts w:cstheme="minorHAnsi"/>
          <w:sz w:val="32"/>
          <w:szCs w:val="32"/>
        </w:rPr>
        <w:t>произведена посадка многолетних кустарников и растений</w:t>
      </w:r>
    </w:p>
    <w:p w:rsidR="002C24CA" w:rsidRDefault="002C24CA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(силами собственников помещений МКД);</w:t>
      </w:r>
    </w:p>
    <w:p w:rsidR="00087E77" w:rsidRDefault="00087E77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</w:t>
      </w:r>
      <w:r w:rsidR="00526A18">
        <w:rPr>
          <w:rFonts w:cstheme="minorHAnsi"/>
          <w:sz w:val="32"/>
          <w:szCs w:val="32"/>
        </w:rPr>
        <w:t>ремонт</w:t>
      </w:r>
      <w:r>
        <w:rPr>
          <w:rFonts w:cstheme="minorHAnsi"/>
          <w:sz w:val="32"/>
          <w:szCs w:val="32"/>
        </w:rPr>
        <w:t xml:space="preserve"> </w:t>
      </w:r>
      <w:r w:rsidR="00C750E1">
        <w:rPr>
          <w:rFonts w:cstheme="minorHAnsi"/>
          <w:sz w:val="32"/>
          <w:szCs w:val="32"/>
        </w:rPr>
        <w:t>площадки автостоянки</w:t>
      </w:r>
      <w:proofErr w:type="gramStart"/>
      <w:r>
        <w:rPr>
          <w:rFonts w:cstheme="minorHAnsi"/>
          <w:sz w:val="32"/>
          <w:szCs w:val="32"/>
        </w:rPr>
        <w:t xml:space="preserve"> </w:t>
      </w:r>
      <w:r w:rsidR="00526A18">
        <w:rPr>
          <w:rFonts w:cstheme="minorHAnsi"/>
          <w:sz w:val="32"/>
          <w:szCs w:val="32"/>
        </w:rPr>
        <w:t>;</w:t>
      </w:r>
      <w:proofErr w:type="gramEnd"/>
    </w:p>
    <w:p w:rsidR="002C24CA" w:rsidRPr="003A40A2" w:rsidRDefault="00E66086" w:rsidP="002C24C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7</w:t>
      </w:r>
      <w:r w:rsidR="002C24CA" w:rsidRPr="003A40A2">
        <w:rPr>
          <w:rFonts w:cstheme="minorHAnsi"/>
          <w:sz w:val="32"/>
          <w:szCs w:val="32"/>
        </w:rPr>
        <w:t xml:space="preserve">. </w:t>
      </w:r>
      <w:r w:rsidRPr="003A40A2">
        <w:rPr>
          <w:rFonts w:cstheme="minorHAnsi"/>
          <w:sz w:val="32"/>
          <w:szCs w:val="32"/>
        </w:rPr>
        <w:t xml:space="preserve">замена осветительных приборов в подъездах; </w:t>
      </w:r>
    </w:p>
    <w:p w:rsidR="002F36BE" w:rsidRPr="003A40A2" w:rsidRDefault="00526A18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</w:t>
      </w:r>
      <w:r w:rsidR="002C24CA" w:rsidRPr="003A40A2">
        <w:rPr>
          <w:rFonts w:cstheme="minorHAnsi"/>
          <w:sz w:val="32"/>
          <w:szCs w:val="32"/>
        </w:rPr>
        <w:t>. ежемесячное одновременное снятие показаний индивидуальных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="002C24CA" w:rsidRPr="003A40A2">
        <w:rPr>
          <w:rFonts w:cstheme="minorHAnsi"/>
          <w:sz w:val="32"/>
          <w:szCs w:val="32"/>
        </w:rPr>
        <w:t>приборов учета (счетчиков) электроэнергии в целях уменьшения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="002C24CA" w:rsidRPr="003A40A2">
        <w:rPr>
          <w:rFonts w:cstheme="minorHAnsi"/>
          <w:sz w:val="32"/>
          <w:szCs w:val="32"/>
        </w:rPr>
        <w:t>оплаты электроэнергии, израсходованной на ОДН, а также</w:t>
      </w:r>
      <w:r w:rsidR="003014DC" w:rsidRPr="003A40A2">
        <w:rPr>
          <w:rFonts w:cstheme="minorHAnsi"/>
          <w:sz w:val="32"/>
          <w:szCs w:val="32"/>
        </w:rPr>
        <w:t xml:space="preserve"> </w:t>
      </w:r>
      <w:r w:rsidR="002C24CA" w:rsidRPr="003A40A2">
        <w:rPr>
          <w:rFonts w:cstheme="minorHAnsi"/>
          <w:sz w:val="32"/>
          <w:szCs w:val="32"/>
        </w:rPr>
        <w:t xml:space="preserve">производятся ежемесячные сверки расчетов с </w:t>
      </w:r>
      <w:r w:rsidR="002F36BE" w:rsidRPr="003A40A2">
        <w:rPr>
          <w:rFonts w:cstheme="minorHAnsi"/>
          <w:sz w:val="32"/>
          <w:szCs w:val="32"/>
        </w:rPr>
        <w:t>ООО «СЕВЭНЕРГОСБЫТ»</w:t>
      </w:r>
      <w:r w:rsidR="00012B29" w:rsidRPr="003A40A2">
        <w:rPr>
          <w:rFonts w:cstheme="minorHAnsi"/>
          <w:sz w:val="32"/>
          <w:szCs w:val="32"/>
        </w:rPr>
        <w:t>.</w:t>
      </w:r>
    </w:p>
    <w:p w:rsidR="00012B29" w:rsidRPr="003A40A2" w:rsidRDefault="00C750E1" w:rsidP="00012B29">
      <w:pPr>
        <w:spacing w:after="0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</w:rPr>
        <w:t>9</w:t>
      </w:r>
      <w:r w:rsidR="00012B29" w:rsidRPr="003A40A2">
        <w:rPr>
          <w:rFonts w:cstheme="minorHAnsi"/>
          <w:sz w:val="32"/>
          <w:szCs w:val="32"/>
        </w:rPr>
        <w:t xml:space="preserve">. </w:t>
      </w:r>
      <w:r w:rsidR="00012B29" w:rsidRPr="003A40A2">
        <w:rPr>
          <w:rFonts w:cstheme="minorHAnsi"/>
          <w:sz w:val="32"/>
          <w:szCs w:val="32"/>
          <w:shd w:val="clear" w:color="auto" w:fill="FFFFFF"/>
        </w:rPr>
        <w:t xml:space="preserve">Контроль над внесением в списки членов товарищества актуальных данных; </w:t>
      </w:r>
    </w:p>
    <w:p w:rsidR="00012B29" w:rsidRPr="003A40A2" w:rsidRDefault="00012B29" w:rsidP="00012B29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t>1</w:t>
      </w:r>
      <w:r w:rsidR="00C750E1">
        <w:rPr>
          <w:rFonts w:cstheme="minorHAnsi"/>
          <w:sz w:val="32"/>
          <w:szCs w:val="32"/>
          <w:shd w:val="clear" w:color="auto" w:fill="FFFFFF"/>
        </w:rPr>
        <w:t>0</w:t>
      </w:r>
      <w:r w:rsidRPr="003A40A2">
        <w:rPr>
          <w:rFonts w:cstheme="minorHAnsi"/>
          <w:sz w:val="32"/>
          <w:szCs w:val="32"/>
          <w:shd w:val="clear" w:color="auto" w:fill="FFFFFF"/>
        </w:rPr>
        <w:t>. Принятие и увольнение работников в штат;</w:t>
      </w:r>
    </w:p>
    <w:p w:rsidR="00012B29" w:rsidRPr="003A40A2" w:rsidRDefault="00012B29" w:rsidP="00012B29">
      <w:pPr>
        <w:spacing w:after="0"/>
        <w:rPr>
          <w:rFonts w:cstheme="minorHAnsi"/>
          <w:sz w:val="32"/>
          <w:szCs w:val="32"/>
          <w:shd w:val="clear" w:color="auto" w:fill="FFFFFF"/>
        </w:rPr>
      </w:pPr>
      <w:r w:rsidRPr="003A40A2">
        <w:rPr>
          <w:rFonts w:cstheme="minorHAnsi"/>
          <w:sz w:val="32"/>
          <w:szCs w:val="32"/>
          <w:shd w:val="clear" w:color="auto" w:fill="FFFFFF"/>
        </w:rPr>
        <w:lastRenderedPageBreak/>
        <w:t>1</w:t>
      </w:r>
      <w:r w:rsidR="00C750E1">
        <w:rPr>
          <w:rFonts w:cstheme="minorHAnsi"/>
          <w:sz w:val="32"/>
          <w:szCs w:val="32"/>
          <w:shd w:val="clear" w:color="auto" w:fill="FFFFFF"/>
        </w:rPr>
        <w:t>1</w:t>
      </w:r>
      <w:r w:rsidRPr="003A40A2">
        <w:rPr>
          <w:rFonts w:cstheme="minorHAnsi"/>
          <w:sz w:val="32"/>
          <w:szCs w:val="32"/>
          <w:shd w:val="clear" w:color="auto" w:fill="FFFFFF"/>
        </w:rPr>
        <w:t xml:space="preserve">.  Контроль ведения бухгалтерии и своевременной сдачи отчетности; </w:t>
      </w:r>
    </w:p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1D1" w:rsidRPr="003A40A2" w:rsidRDefault="00012B29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Ф</w:t>
      </w:r>
      <w:r w:rsidR="002001D1" w:rsidRPr="003A40A2">
        <w:rPr>
          <w:rFonts w:cstheme="minorHAnsi"/>
          <w:sz w:val="32"/>
          <w:szCs w:val="32"/>
        </w:rPr>
        <w:t>инансовые показатели</w:t>
      </w:r>
      <w:r w:rsidRPr="003A40A2">
        <w:rPr>
          <w:rFonts w:cstheme="minorHAnsi"/>
          <w:sz w:val="32"/>
          <w:szCs w:val="32"/>
        </w:rPr>
        <w:t>:</w:t>
      </w:r>
    </w:p>
    <w:p w:rsidR="0061533C" w:rsidRPr="003A40A2" w:rsidRDefault="0061533C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начисления собственникам</w:t>
      </w:r>
      <w:r w:rsidR="00012B29" w:rsidRPr="003A40A2">
        <w:rPr>
          <w:rFonts w:cstheme="minorHAnsi"/>
          <w:sz w:val="32"/>
          <w:szCs w:val="32"/>
        </w:rPr>
        <w:t>, руб.</w:t>
      </w:r>
    </w:p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250"/>
        <w:gridCol w:w="1727"/>
        <w:gridCol w:w="1594"/>
      </w:tblGrid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Содержание и ремонт жилья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A447B7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142420,03</w:t>
            </w:r>
          </w:p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Содержание и техобслуживание инженерного оборудования и конструктивных элементов здания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149013,55</w:t>
            </w: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 xml:space="preserve">Санитарное содержание мест общего пользования и придомовой территории 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116375,63</w:t>
            </w:r>
          </w:p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Услуги по управлению домом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269345,29</w:t>
            </w:r>
          </w:p>
        </w:tc>
      </w:tr>
      <w:tr w:rsidR="0061533C" w:rsidRPr="003A40A2" w:rsidTr="000C54C9">
        <w:tc>
          <w:tcPr>
            <w:tcW w:w="6478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Холодное водоснабжение и водоотведение</w:t>
            </w:r>
          </w:p>
        </w:tc>
        <w:tc>
          <w:tcPr>
            <w:tcW w:w="1821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61533C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510569,64</w:t>
            </w:r>
          </w:p>
        </w:tc>
      </w:tr>
    </w:tbl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61533C" w:rsidRPr="003A40A2" w:rsidRDefault="0061533C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Расходы ТСН</w:t>
      </w:r>
      <w:r w:rsidR="00D27E81" w:rsidRPr="003A40A2">
        <w:rPr>
          <w:rFonts w:cstheme="minorHAnsi"/>
          <w:sz w:val="32"/>
          <w:szCs w:val="32"/>
        </w:rPr>
        <w:t>,</w:t>
      </w:r>
      <w:r w:rsidR="00012B29" w:rsidRPr="003A40A2">
        <w:rPr>
          <w:rFonts w:cstheme="minorHAnsi"/>
          <w:sz w:val="32"/>
          <w:szCs w:val="32"/>
        </w:rPr>
        <w:t xml:space="preserve"> </w:t>
      </w:r>
      <w:r w:rsidR="00D27E81" w:rsidRPr="003A40A2">
        <w:rPr>
          <w:rFonts w:cstheme="minorHAnsi"/>
          <w:sz w:val="32"/>
          <w:szCs w:val="32"/>
        </w:rPr>
        <w:t>руб.</w:t>
      </w:r>
    </w:p>
    <w:p w:rsidR="0061533C" w:rsidRPr="003A40A2" w:rsidRDefault="0061533C" w:rsidP="002F36B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175"/>
        <w:gridCol w:w="1802"/>
        <w:gridCol w:w="1594"/>
      </w:tblGrid>
      <w:tr w:rsidR="00D27E81" w:rsidRPr="003A40A2" w:rsidTr="00012B29">
        <w:tc>
          <w:tcPr>
            <w:tcW w:w="6175" w:type="dxa"/>
          </w:tcPr>
          <w:p w:rsidR="00D27E81" w:rsidRPr="003A40A2" w:rsidRDefault="00D27E81" w:rsidP="00383855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eastAsia="Calibri" w:cstheme="minorHAnsi"/>
                <w:sz w:val="32"/>
                <w:szCs w:val="32"/>
              </w:rPr>
              <w:t>ООО «ПСХ РСУ»</w:t>
            </w:r>
          </w:p>
        </w:tc>
        <w:tc>
          <w:tcPr>
            <w:tcW w:w="1802" w:type="dxa"/>
          </w:tcPr>
          <w:p w:rsidR="00D27E81" w:rsidRPr="003A40A2" w:rsidRDefault="00D27E81" w:rsidP="0038385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D27E81" w:rsidRPr="00A447B7" w:rsidRDefault="00897ACB" w:rsidP="00383855">
            <w:pPr>
              <w:rPr>
                <w:rFonts w:cstheme="minorHAnsi"/>
                <w:sz w:val="32"/>
                <w:szCs w:val="32"/>
              </w:rPr>
            </w:pPr>
            <w:r w:rsidRPr="00A447B7">
              <w:rPr>
                <w:rFonts w:cstheme="minorHAnsi"/>
                <w:sz w:val="32"/>
                <w:szCs w:val="32"/>
              </w:rPr>
              <w:t>7409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ООО «Росток»</w:t>
            </w:r>
            <w:r w:rsidR="00A447B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802" w:type="dxa"/>
          </w:tcPr>
          <w:p w:rsidR="0061533C" w:rsidRPr="00A447B7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A447B7" w:rsidP="000C54C9">
            <w:pPr>
              <w:rPr>
                <w:rFonts w:cstheme="minorHAnsi"/>
                <w:sz w:val="32"/>
                <w:szCs w:val="32"/>
              </w:rPr>
            </w:pPr>
            <w:r w:rsidRPr="00A447B7">
              <w:rPr>
                <w:rFonts w:cstheme="minorHAnsi"/>
                <w:sz w:val="32"/>
                <w:szCs w:val="32"/>
              </w:rPr>
              <w:t>72000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ИП Маркина Э.М.</w:t>
            </w:r>
          </w:p>
        </w:tc>
        <w:tc>
          <w:tcPr>
            <w:tcW w:w="1802" w:type="dxa"/>
          </w:tcPr>
          <w:p w:rsidR="0061533C" w:rsidRPr="00A447B7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A447B7" w:rsidP="00E07B5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96000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D27E81" w:rsidP="00D27E81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ПАО «</w:t>
            </w:r>
            <w:proofErr w:type="spellStart"/>
            <w:r w:rsidRPr="003A40A2">
              <w:rPr>
                <w:rFonts w:cstheme="minorHAnsi"/>
                <w:sz w:val="32"/>
                <w:szCs w:val="32"/>
              </w:rPr>
              <w:t>Севастопольгаз</w:t>
            </w:r>
            <w:proofErr w:type="spellEnd"/>
            <w:r w:rsidRPr="003A40A2">
              <w:rPr>
                <w:rFonts w:cstheme="minorHAnsi"/>
                <w:sz w:val="32"/>
                <w:szCs w:val="32"/>
              </w:rPr>
              <w:t xml:space="preserve">» </w:t>
            </w:r>
          </w:p>
        </w:tc>
        <w:tc>
          <w:tcPr>
            <w:tcW w:w="1802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A447B7" w:rsidP="000C54C9">
            <w:pPr>
              <w:rPr>
                <w:rFonts w:cstheme="minorHAnsi"/>
                <w:sz w:val="32"/>
                <w:szCs w:val="32"/>
              </w:rPr>
            </w:pPr>
            <w:r w:rsidRPr="00A447B7">
              <w:rPr>
                <w:rFonts w:cstheme="minorHAnsi"/>
                <w:sz w:val="32"/>
                <w:szCs w:val="32"/>
              </w:rPr>
              <w:t>15580,91</w:t>
            </w:r>
          </w:p>
        </w:tc>
      </w:tr>
      <w:tr w:rsidR="0061533C" w:rsidRPr="003A40A2" w:rsidTr="00012B29">
        <w:tc>
          <w:tcPr>
            <w:tcW w:w="6175" w:type="dxa"/>
          </w:tcPr>
          <w:p w:rsidR="0061533C" w:rsidRPr="003A40A2" w:rsidRDefault="00897ACB" w:rsidP="00897ACB">
            <w:pPr>
              <w:pStyle w:val="a7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ОО</w:t>
            </w:r>
            <w:r w:rsidR="003572A1" w:rsidRPr="003A40A2">
              <w:rPr>
                <w:rFonts w:asciiTheme="minorHAnsi" w:hAnsiTheme="minorHAnsi" w:cstheme="minorHAnsi"/>
                <w:sz w:val="32"/>
                <w:szCs w:val="32"/>
              </w:rPr>
              <w:t>О «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РНКБ банк</w:t>
            </w:r>
            <w:r w:rsidR="003572A1" w:rsidRPr="003A40A2">
              <w:rPr>
                <w:rFonts w:asciiTheme="minorHAnsi" w:hAnsiTheme="minorHAnsi" w:cstheme="minorHAnsi"/>
                <w:sz w:val="32"/>
                <w:szCs w:val="32"/>
              </w:rPr>
              <w:t xml:space="preserve">» </w:t>
            </w:r>
          </w:p>
        </w:tc>
        <w:tc>
          <w:tcPr>
            <w:tcW w:w="1802" w:type="dxa"/>
          </w:tcPr>
          <w:p w:rsidR="0061533C" w:rsidRPr="003A40A2" w:rsidRDefault="0061533C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61533C" w:rsidRPr="00A447B7" w:rsidRDefault="003572A1" w:rsidP="000C54C9">
            <w:pPr>
              <w:rPr>
                <w:rFonts w:cstheme="minorHAnsi"/>
                <w:sz w:val="32"/>
                <w:szCs w:val="32"/>
              </w:rPr>
            </w:pPr>
            <w:r w:rsidRPr="00A447B7">
              <w:rPr>
                <w:rFonts w:cstheme="minorHAnsi"/>
                <w:sz w:val="32"/>
                <w:szCs w:val="32"/>
              </w:rPr>
              <w:t>6000</w:t>
            </w:r>
          </w:p>
        </w:tc>
      </w:tr>
      <w:tr w:rsidR="00385912" w:rsidRPr="003A40A2" w:rsidTr="00012B29">
        <w:tc>
          <w:tcPr>
            <w:tcW w:w="6175" w:type="dxa"/>
          </w:tcPr>
          <w:p w:rsidR="00385912" w:rsidRPr="003A40A2" w:rsidRDefault="00385912" w:rsidP="003572A1">
            <w:pPr>
              <w:pStyle w:val="a7"/>
              <w:rPr>
                <w:rFonts w:asciiTheme="minorHAnsi" w:hAnsiTheme="minorHAnsi" w:cstheme="minorHAnsi"/>
                <w:sz w:val="32"/>
                <w:szCs w:val="32"/>
              </w:rPr>
            </w:pPr>
            <w:r w:rsidRPr="003A40A2">
              <w:rPr>
                <w:rFonts w:asciiTheme="minorHAnsi" w:hAnsiTheme="minorHAnsi" w:cstheme="minorHAnsi"/>
                <w:sz w:val="32"/>
                <w:szCs w:val="32"/>
              </w:rPr>
              <w:t>ООО «СЕВЭНЕРГОСБЫТ»</w:t>
            </w:r>
          </w:p>
        </w:tc>
        <w:tc>
          <w:tcPr>
            <w:tcW w:w="1802" w:type="dxa"/>
          </w:tcPr>
          <w:p w:rsidR="00385912" w:rsidRPr="003A40A2" w:rsidRDefault="00385912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385912" w:rsidRPr="005E1BD6" w:rsidRDefault="005E1BD6" w:rsidP="000C54C9">
            <w:pPr>
              <w:rPr>
                <w:rFonts w:cstheme="minorHAnsi"/>
                <w:sz w:val="32"/>
                <w:szCs w:val="32"/>
              </w:rPr>
            </w:pPr>
            <w:r w:rsidRPr="005E1BD6">
              <w:rPr>
                <w:rFonts w:cstheme="minorHAnsi"/>
                <w:sz w:val="32"/>
                <w:szCs w:val="32"/>
              </w:rPr>
              <w:t>38954,16</w:t>
            </w:r>
          </w:p>
        </w:tc>
      </w:tr>
      <w:tr w:rsidR="00A447B7" w:rsidRPr="003A40A2" w:rsidTr="00012B29">
        <w:tc>
          <w:tcPr>
            <w:tcW w:w="6175" w:type="dxa"/>
            <w:vAlign w:val="bottom"/>
          </w:tcPr>
          <w:p w:rsidR="00A447B7" w:rsidRPr="003A40A2" w:rsidRDefault="00A447B7" w:rsidP="00F7038E">
            <w:pPr>
              <w:pStyle w:val="a7"/>
              <w:rPr>
                <w:rFonts w:ascii="Calibri" w:hAnsi="Calibri" w:cs="Calibri"/>
                <w:sz w:val="32"/>
                <w:szCs w:val="32"/>
              </w:rPr>
            </w:pPr>
            <w:r w:rsidRPr="003A40A2">
              <w:rPr>
                <w:rFonts w:ascii="Calibri" w:hAnsi="Calibri" w:cs="Calibri"/>
                <w:sz w:val="32"/>
                <w:szCs w:val="32"/>
              </w:rPr>
              <w:t>ГУП г</w:t>
            </w:r>
            <w:proofErr w:type="gramStart"/>
            <w:r w:rsidRPr="003A40A2">
              <w:rPr>
                <w:rFonts w:ascii="Calibri" w:hAnsi="Calibri" w:cs="Calibri"/>
                <w:sz w:val="32"/>
                <w:szCs w:val="32"/>
              </w:rPr>
              <w:t>.С</w:t>
            </w:r>
            <w:proofErr w:type="gramEnd"/>
            <w:r w:rsidRPr="003A40A2">
              <w:rPr>
                <w:rFonts w:ascii="Calibri" w:hAnsi="Calibri" w:cs="Calibri"/>
                <w:sz w:val="32"/>
                <w:szCs w:val="32"/>
              </w:rPr>
              <w:t>евастополя «Водоканал»</w:t>
            </w:r>
          </w:p>
        </w:tc>
        <w:tc>
          <w:tcPr>
            <w:tcW w:w="1802" w:type="dxa"/>
          </w:tcPr>
          <w:p w:rsidR="00A447B7" w:rsidRPr="003A40A2" w:rsidRDefault="00A447B7" w:rsidP="000C54C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A447B7" w:rsidRDefault="00A447B7" w:rsidP="00751443">
            <w:pPr>
              <w:rPr>
                <w:rFonts w:cstheme="minorHAnsi"/>
                <w:sz w:val="32"/>
                <w:szCs w:val="32"/>
              </w:rPr>
            </w:pPr>
            <w:r w:rsidRPr="00A447B7">
              <w:rPr>
                <w:rFonts w:cstheme="minorHAnsi"/>
                <w:sz w:val="32"/>
                <w:szCs w:val="32"/>
              </w:rPr>
              <w:t>510569,64</w:t>
            </w:r>
          </w:p>
        </w:tc>
      </w:tr>
      <w:tr w:rsidR="00A447B7" w:rsidRPr="003A40A2" w:rsidTr="00012B29">
        <w:tc>
          <w:tcPr>
            <w:tcW w:w="6175" w:type="dxa"/>
          </w:tcPr>
          <w:p w:rsidR="00A447B7" w:rsidRPr="003A40A2" w:rsidRDefault="00A447B7" w:rsidP="00717804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Заработная плата административно-управленческого персонала</w:t>
            </w:r>
          </w:p>
        </w:tc>
        <w:tc>
          <w:tcPr>
            <w:tcW w:w="1802" w:type="dxa"/>
          </w:tcPr>
          <w:p w:rsidR="00A447B7" w:rsidRPr="003A40A2" w:rsidRDefault="00A447B7" w:rsidP="0071780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5E1BD6" w:rsidRDefault="00A447B7" w:rsidP="00751443">
            <w:pPr>
              <w:rPr>
                <w:rFonts w:cstheme="minorHAnsi"/>
                <w:sz w:val="32"/>
                <w:szCs w:val="32"/>
              </w:rPr>
            </w:pPr>
            <w:r w:rsidRPr="005E1BD6">
              <w:rPr>
                <w:rFonts w:cstheme="minorHAnsi"/>
                <w:sz w:val="32"/>
                <w:szCs w:val="32"/>
              </w:rPr>
              <w:t>269345,29</w:t>
            </w:r>
          </w:p>
        </w:tc>
      </w:tr>
      <w:tr w:rsidR="00A447B7" w:rsidRPr="003A40A2" w:rsidTr="00012B29">
        <w:tc>
          <w:tcPr>
            <w:tcW w:w="6175" w:type="dxa"/>
          </w:tcPr>
          <w:p w:rsidR="00A447B7" w:rsidRPr="003A40A2" w:rsidRDefault="00A447B7" w:rsidP="00385912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Отчисление в страховые фонды</w:t>
            </w:r>
          </w:p>
        </w:tc>
        <w:tc>
          <w:tcPr>
            <w:tcW w:w="1802" w:type="dxa"/>
          </w:tcPr>
          <w:p w:rsidR="00A447B7" w:rsidRPr="003A40A2" w:rsidRDefault="00A447B7" w:rsidP="00F554F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5E1BD6" w:rsidRDefault="00A447B7" w:rsidP="00F554F4">
            <w:pPr>
              <w:rPr>
                <w:rFonts w:cstheme="minorHAnsi"/>
                <w:sz w:val="32"/>
                <w:szCs w:val="32"/>
              </w:rPr>
            </w:pPr>
            <w:r w:rsidRPr="005E1BD6">
              <w:rPr>
                <w:rFonts w:cstheme="minorHAnsi"/>
                <w:sz w:val="32"/>
                <w:szCs w:val="32"/>
              </w:rPr>
              <w:t>31104</w:t>
            </w:r>
          </w:p>
        </w:tc>
      </w:tr>
      <w:tr w:rsidR="00A447B7" w:rsidRPr="003A40A2" w:rsidTr="00012B29">
        <w:tc>
          <w:tcPr>
            <w:tcW w:w="6175" w:type="dxa"/>
          </w:tcPr>
          <w:p w:rsidR="00A447B7" w:rsidRPr="003A40A2" w:rsidRDefault="00A447B7" w:rsidP="00E10509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Авансовые расходы</w:t>
            </w:r>
          </w:p>
        </w:tc>
        <w:tc>
          <w:tcPr>
            <w:tcW w:w="1802" w:type="dxa"/>
          </w:tcPr>
          <w:p w:rsidR="00A447B7" w:rsidRPr="003A40A2" w:rsidRDefault="00A447B7" w:rsidP="00E1050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94" w:type="dxa"/>
          </w:tcPr>
          <w:p w:rsidR="00A447B7" w:rsidRPr="005E1BD6" w:rsidRDefault="002A5443" w:rsidP="00E1050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101430</w:t>
            </w:r>
          </w:p>
        </w:tc>
      </w:tr>
    </w:tbl>
    <w:p w:rsidR="00012B29" w:rsidRPr="003A40A2" w:rsidRDefault="00012B29" w:rsidP="00E07B53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754A0" w:rsidRPr="003A40A2" w:rsidRDefault="008754A0" w:rsidP="00012B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3A40A2">
        <w:rPr>
          <w:rFonts w:cstheme="minorHAnsi"/>
          <w:sz w:val="32"/>
          <w:szCs w:val="32"/>
        </w:rPr>
        <w:t>Баланс ТСН</w:t>
      </w:r>
      <w:r w:rsidR="00012B29" w:rsidRPr="003A40A2">
        <w:rPr>
          <w:rFonts w:cstheme="minorHAnsi"/>
          <w:sz w:val="32"/>
          <w:szCs w:val="32"/>
        </w:rPr>
        <w:t>,</w:t>
      </w:r>
      <w:r w:rsidRPr="003A40A2">
        <w:rPr>
          <w:rFonts w:cstheme="minorHAnsi"/>
          <w:sz w:val="32"/>
          <w:szCs w:val="32"/>
        </w:rPr>
        <w:t xml:space="preserve"> </w:t>
      </w:r>
      <w:r w:rsidR="00012B29" w:rsidRPr="003A40A2">
        <w:rPr>
          <w:rFonts w:cstheme="minorHAnsi"/>
          <w:sz w:val="32"/>
          <w:szCs w:val="32"/>
        </w:rPr>
        <w:t>Руб.</w:t>
      </w:r>
    </w:p>
    <w:tbl>
      <w:tblPr>
        <w:tblStyle w:val="a4"/>
        <w:tblW w:w="0" w:type="auto"/>
        <w:tblLook w:val="04A0"/>
      </w:tblPr>
      <w:tblGrid>
        <w:gridCol w:w="6111"/>
        <w:gridCol w:w="1704"/>
        <w:gridCol w:w="1756"/>
      </w:tblGrid>
      <w:tr w:rsidR="00C64457" w:rsidRPr="003A40A2" w:rsidTr="00F7038E">
        <w:tc>
          <w:tcPr>
            <w:tcW w:w="6478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Всего доходов</w:t>
            </w:r>
          </w:p>
        </w:tc>
        <w:tc>
          <w:tcPr>
            <w:tcW w:w="1821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C64457" w:rsidRPr="003A40A2" w:rsidRDefault="009930F2" w:rsidP="00F7038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1187724,14</w:t>
            </w:r>
          </w:p>
        </w:tc>
      </w:tr>
      <w:tr w:rsidR="00C64457" w:rsidRPr="003A40A2" w:rsidTr="00F7038E">
        <w:tc>
          <w:tcPr>
            <w:tcW w:w="6478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  <w:r w:rsidRPr="003A40A2">
              <w:rPr>
                <w:rFonts w:cstheme="minorHAnsi"/>
                <w:sz w:val="32"/>
                <w:szCs w:val="32"/>
              </w:rPr>
              <w:t>Всего расходов</w:t>
            </w:r>
          </w:p>
        </w:tc>
        <w:tc>
          <w:tcPr>
            <w:tcW w:w="1821" w:type="dxa"/>
          </w:tcPr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272" w:type="dxa"/>
          </w:tcPr>
          <w:p w:rsidR="00C64457" w:rsidRPr="003A40A2" w:rsidRDefault="009930F2" w:rsidP="00F7038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1148393,00</w:t>
            </w:r>
          </w:p>
          <w:p w:rsidR="00C64457" w:rsidRPr="003A40A2" w:rsidRDefault="00C64457" w:rsidP="00F7038E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8754A0" w:rsidRPr="003A40A2" w:rsidRDefault="008754A0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E07B53" w:rsidRPr="003A40A2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В статье расходов ТСН за 20</w:t>
      </w:r>
      <w:r w:rsidR="007E6198">
        <w:rPr>
          <w:rFonts w:ascii="Calibri" w:hAnsi="Calibri" w:cs="Calibri"/>
          <w:sz w:val="32"/>
          <w:szCs w:val="32"/>
        </w:rPr>
        <w:t>2</w:t>
      </w:r>
      <w:r w:rsidR="005E1BD6">
        <w:rPr>
          <w:rFonts w:ascii="Calibri" w:hAnsi="Calibri" w:cs="Calibri"/>
          <w:sz w:val="32"/>
          <w:szCs w:val="32"/>
        </w:rPr>
        <w:t>3</w:t>
      </w:r>
      <w:r w:rsidRPr="003A40A2">
        <w:rPr>
          <w:rFonts w:ascii="Calibri" w:hAnsi="Calibri" w:cs="Calibri"/>
          <w:sz w:val="32"/>
          <w:szCs w:val="32"/>
        </w:rPr>
        <w:t xml:space="preserve"> год </w:t>
      </w:r>
      <w:proofErr w:type="gramStart"/>
      <w:r w:rsidRPr="003A40A2">
        <w:rPr>
          <w:rFonts w:ascii="Calibri" w:hAnsi="Calibri" w:cs="Calibri"/>
          <w:sz w:val="32"/>
          <w:szCs w:val="32"/>
        </w:rPr>
        <w:t>учтены</w:t>
      </w:r>
      <w:proofErr w:type="gramEnd"/>
      <w:r w:rsidRPr="003A40A2">
        <w:rPr>
          <w:rFonts w:ascii="Calibri" w:hAnsi="Calibri" w:cs="Calibri"/>
          <w:sz w:val="32"/>
          <w:szCs w:val="32"/>
        </w:rPr>
        <w:t xml:space="preserve"> по графе:</w:t>
      </w:r>
    </w:p>
    <w:p w:rsidR="00E07B53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lastRenderedPageBreak/>
        <w:t xml:space="preserve">1. ООО «ПСХ РСУ» ‐ </w:t>
      </w:r>
      <w:r w:rsidRPr="003A40A2">
        <w:rPr>
          <w:sz w:val="32"/>
          <w:szCs w:val="32"/>
        </w:rPr>
        <w:t>Оплата з</w:t>
      </w:r>
      <w:r w:rsidRPr="003A40A2">
        <w:rPr>
          <w:rFonts w:ascii="Calibri" w:eastAsia="Calibri" w:hAnsi="Calibri" w:cs="Times New Roman"/>
          <w:sz w:val="32"/>
          <w:szCs w:val="32"/>
        </w:rPr>
        <w:t>а проверку тяги и чистку</w:t>
      </w:r>
      <w:r w:rsidRPr="00012B29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012B29">
        <w:rPr>
          <w:rFonts w:ascii="Calibri" w:eastAsia="Calibri" w:hAnsi="Calibri" w:cs="Times New Roman"/>
          <w:sz w:val="32"/>
          <w:szCs w:val="32"/>
        </w:rPr>
        <w:t>дым</w:t>
      </w:r>
      <w:proofErr w:type="gramStart"/>
      <w:r w:rsidRPr="00012B29">
        <w:rPr>
          <w:rFonts w:ascii="Calibri" w:eastAsia="Calibri" w:hAnsi="Calibri" w:cs="Times New Roman"/>
          <w:sz w:val="32"/>
          <w:szCs w:val="32"/>
        </w:rPr>
        <w:t>.в</w:t>
      </w:r>
      <w:proofErr w:type="gramEnd"/>
      <w:r w:rsidRPr="00012B29">
        <w:rPr>
          <w:rFonts w:ascii="Calibri" w:eastAsia="Calibri" w:hAnsi="Calibri" w:cs="Times New Roman"/>
          <w:sz w:val="32"/>
          <w:szCs w:val="32"/>
        </w:rPr>
        <w:t>ент.каналов</w:t>
      </w:r>
      <w:proofErr w:type="spellEnd"/>
      <w:r w:rsidRPr="00012B29">
        <w:rPr>
          <w:rFonts w:ascii="Calibri" w:eastAsia="Calibri" w:hAnsi="Calibri" w:cs="Times New Roman"/>
          <w:sz w:val="32"/>
          <w:szCs w:val="32"/>
        </w:rPr>
        <w:t xml:space="preserve"> за а</w:t>
      </w:r>
      <w:r w:rsidR="003572A1" w:rsidRPr="00012B29">
        <w:rPr>
          <w:rFonts w:ascii="Calibri" w:eastAsia="Calibri" w:hAnsi="Calibri" w:cs="Times New Roman"/>
          <w:sz w:val="32"/>
          <w:szCs w:val="32"/>
        </w:rPr>
        <w:t>прель, сентябрь, декабрь 20</w:t>
      </w:r>
      <w:r w:rsidR="00897ACB">
        <w:rPr>
          <w:rFonts w:ascii="Calibri" w:eastAsia="Calibri" w:hAnsi="Calibri" w:cs="Times New Roman"/>
          <w:sz w:val="32"/>
          <w:szCs w:val="32"/>
        </w:rPr>
        <w:t>2</w:t>
      </w:r>
      <w:r w:rsidR="005E1BD6">
        <w:rPr>
          <w:rFonts w:ascii="Calibri" w:eastAsia="Calibri" w:hAnsi="Calibri" w:cs="Times New Roman"/>
          <w:sz w:val="32"/>
          <w:szCs w:val="32"/>
        </w:rPr>
        <w:t>3</w:t>
      </w:r>
      <w:r w:rsidR="003572A1" w:rsidRPr="00012B29">
        <w:rPr>
          <w:rFonts w:ascii="Calibri" w:eastAsia="Calibri" w:hAnsi="Calibri" w:cs="Times New Roman"/>
          <w:sz w:val="32"/>
          <w:szCs w:val="32"/>
        </w:rPr>
        <w:t>г.;</w:t>
      </w:r>
    </w:p>
    <w:p w:rsidR="00E07B53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2. ООО «Росток» ‐ </w:t>
      </w:r>
      <w:r w:rsidRPr="00012B29">
        <w:rPr>
          <w:sz w:val="32"/>
          <w:szCs w:val="32"/>
        </w:rPr>
        <w:t xml:space="preserve">Оплата за комплексное техническое обслуживание </w:t>
      </w:r>
      <w:r w:rsidR="00012B29">
        <w:rPr>
          <w:sz w:val="32"/>
          <w:szCs w:val="32"/>
        </w:rPr>
        <w:t>электрических сетей и установок</w:t>
      </w:r>
      <w:r w:rsidR="003572A1" w:rsidRPr="00012B29">
        <w:rPr>
          <w:sz w:val="32"/>
          <w:szCs w:val="32"/>
        </w:rPr>
        <w:t>;</w:t>
      </w:r>
    </w:p>
    <w:p w:rsidR="00E07B53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3. ИП Маркина ‐ </w:t>
      </w:r>
      <w:r w:rsidRPr="00012B29">
        <w:rPr>
          <w:rFonts w:ascii="Calibri" w:eastAsia="Calibri" w:hAnsi="Calibri" w:cs="Times New Roman"/>
          <w:sz w:val="32"/>
          <w:szCs w:val="32"/>
        </w:rPr>
        <w:t xml:space="preserve">бухгалтерское обслуживание </w:t>
      </w:r>
      <w:r w:rsidRPr="00012B29">
        <w:rPr>
          <w:sz w:val="32"/>
          <w:szCs w:val="32"/>
        </w:rPr>
        <w:t>и  покупка программы</w:t>
      </w:r>
      <w:r w:rsidR="00012B29">
        <w:rPr>
          <w:rFonts w:ascii="Calibri" w:eastAsia="Calibri" w:hAnsi="Calibri" w:cs="Times New Roman"/>
          <w:sz w:val="32"/>
          <w:szCs w:val="32"/>
        </w:rPr>
        <w:t xml:space="preserve"> 1С</w:t>
      </w:r>
      <w:r w:rsidRPr="00012B29">
        <w:rPr>
          <w:rFonts w:ascii="Calibri" w:eastAsia="Calibri" w:hAnsi="Calibri" w:cs="Times New Roman"/>
          <w:sz w:val="32"/>
          <w:szCs w:val="32"/>
        </w:rPr>
        <w:t>:</w:t>
      </w:r>
      <w:r w:rsidR="00012B29">
        <w:rPr>
          <w:rFonts w:ascii="Calibri" w:eastAsia="Calibri" w:hAnsi="Calibri" w:cs="Times New Roman"/>
          <w:sz w:val="32"/>
          <w:szCs w:val="32"/>
        </w:rPr>
        <w:t xml:space="preserve"> </w:t>
      </w:r>
      <w:r w:rsidRPr="00012B29">
        <w:rPr>
          <w:rFonts w:ascii="Calibri" w:eastAsia="Calibri" w:hAnsi="Calibri" w:cs="Times New Roman"/>
          <w:sz w:val="32"/>
          <w:szCs w:val="32"/>
        </w:rPr>
        <w:t>Отчетность сроком на 12 месяцев</w:t>
      </w:r>
      <w:r w:rsidR="003572A1" w:rsidRPr="00012B29">
        <w:rPr>
          <w:rFonts w:ascii="Calibri" w:hAnsi="Calibri" w:cs="Calibri"/>
          <w:sz w:val="32"/>
          <w:szCs w:val="32"/>
        </w:rPr>
        <w:t>;</w:t>
      </w:r>
    </w:p>
    <w:p w:rsidR="003572A1" w:rsidRPr="00012B29" w:rsidRDefault="00E07B53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>4. ПАО «</w:t>
      </w:r>
      <w:proofErr w:type="spellStart"/>
      <w:r w:rsidRPr="00012B29">
        <w:rPr>
          <w:rFonts w:ascii="Calibri" w:hAnsi="Calibri" w:cs="Calibri"/>
          <w:sz w:val="32"/>
          <w:szCs w:val="32"/>
        </w:rPr>
        <w:t>Севастопольгаз</w:t>
      </w:r>
      <w:proofErr w:type="spellEnd"/>
      <w:r w:rsidRPr="00012B29">
        <w:rPr>
          <w:rFonts w:ascii="Calibri" w:hAnsi="Calibri" w:cs="Calibri"/>
          <w:sz w:val="32"/>
          <w:szCs w:val="32"/>
        </w:rPr>
        <w:t xml:space="preserve">» - </w:t>
      </w:r>
      <w:r w:rsidRPr="00012B29">
        <w:rPr>
          <w:rFonts w:ascii="Calibri" w:eastAsia="Calibri" w:hAnsi="Calibri" w:cs="Times New Roman"/>
          <w:sz w:val="32"/>
          <w:szCs w:val="32"/>
        </w:rPr>
        <w:t>услуги по техническому обслуживанию внутридомового газового оборудования (ВДГО) относящегося к общему имуществу дома</w:t>
      </w:r>
      <w:r w:rsidR="003572A1" w:rsidRPr="00012B29">
        <w:rPr>
          <w:rFonts w:ascii="Calibri" w:hAnsi="Calibri" w:cs="Calibri"/>
          <w:sz w:val="32"/>
          <w:szCs w:val="32"/>
        </w:rPr>
        <w:t xml:space="preserve">; </w:t>
      </w:r>
    </w:p>
    <w:p w:rsidR="003572A1" w:rsidRPr="00012B29" w:rsidRDefault="003572A1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>5.</w:t>
      </w:r>
      <w:r w:rsidRPr="00012B29">
        <w:rPr>
          <w:sz w:val="32"/>
          <w:szCs w:val="32"/>
        </w:rPr>
        <w:t xml:space="preserve"> </w:t>
      </w:r>
      <w:r w:rsidR="00897ACB">
        <w:rPr>
          <w:rFonts w:ascii="Calibri" w:eastAsia="Calibri" w:hAnsi="Calibri" w:cs="Times New Roman"/>
          <w:sz w:val="32"/>
          <w:szCs w:val="32"/>
        </w:rPr>
        <w:t>ОО</w:t>
      </w:r>
      <w:r w:rsidRPr="00012B29">
        <w:rPr>
          <w:rFonts w:ascii="Calibri" w:eastAsia="Calibri" w:hAnsi="Calibri" w:cs="Times New Roman"/>
          <w:sz w:val="32"/>
          <w:szCs w:val="32"/>
        </w:rPr>
        <w:t>О «</w:t>
      </w:r>
      <w:r w:rsidR="00897ACB">
        <w:rPr>
          <w:rFonts w:ascii="Calibri" w:eastAsia="Calibri" w:hAnsi="Calibri" w:cs="Times New Roman"/>
          <w:sz w:val="32"/>
          <w:szCs w:val="32"/>
        </w:rPr>
        <w:t>РНКБ банк</w:t>
      </w:r>
      <w:r w:rsidRPr="00012B29">
        <w:rPr>
          <w:rFonts w:ascii="Calibri" w:eastAsia="Calibri" w:hAnsi="Calibri" w:cs="Times New Roman"/>
          <w:sz w:val="32"/>
          <w:szCs w:val="32"/>
        </w:rPr>
        <w:t xml:space="preserve">» </w:t>
      </w:r>
      <w:r w:rsidRPr="00012B29">
        <w:rPr>
          <w:sz w:val="32"/>
          <w:szCs w:val="32"/>
        </w:rPr>
        <w:t xml:space="preserve"> - Банковское обслуживание;</w:t>
      </w:r>
    </w:p>
    <w:p w:rsidR="00385912" w:rsidRPr="00012B29" w:rsidRDefault="003572A1" w:rsidP="00385912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 </w:t>
      </w:r>
      <w:r w:rsidR="00385912" w:rsidRPr="00012B29">
        <w:rPr>
          <w:rFonts w:ascii="Calibri" w:hAnsi="Calibri" w:cs="Calibri"/>
          <w:sz w:val="32"/>
          <w:szCs w:val="32"/>
        </w:rPr>
        <w:t xml:space="preserve">6. </w:t>
      </w:r>
      <w:r w:rsidR="00385912" w:rsidRPr="00012B29">
        <w:rPr>
          <w:sz w:val="32"/>
          <w:szCs w:val="32"/>
        </w:rPr>
        <w:t xml:space="preserve">ООО «СЕВЭНЕРГОСБЫТ» оплата за </w:t>
      </w:r>
      <w:r w:rsidR="00385912" w:rsidRPr="00012B29">
        <w:rPr>
          <w:rFonts w:ascii="Calibri" w:eastAsia="Calibri" w:hAnsi="Calibri" w:cs="Times New Roman"/>
          <w:sz w:val="32"/>
          <w:szCs w:val="32"/>
        </w:rPr>
        <w:t xml:space="preserve"> отпущенную электроэнергию</w:t>
      </w:r>
    </w:p>
    <w:p w:rsidR="00E44ABC" w:rsidRPr="00012B29" w:rsidRDefault="00385912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>7</w:t>
      </w:r>
      <w:r w:rsidR="00E44ABC" w:rsidRPr="00012B29">
        <w:rPr>
          <w:rFonts w:ascii="Calibri" w:hAnsi="Calibri" w:cs="Calibri"/>
          <w:sz w:val="32"/>
          <w:szCs w:val="32"/>
        </w:rPr>
        <w:t xml:space="preserve">. </w:t>
      </w:r>
      <w:r w:rsidR="00E44ABC" w:rsidRPr="00012B29">
        <w:rPr>
          <w:sz w:val="32"/>
          <w:szCs w:val="32"/>
        </w:rPr>
        <w:t>Заработная плата административно-управленческого персонала</w:t>
      </w:r>
      <w:r w:rsidR="00E44ABC" w:rsidRPr="00012B29">
        <w:rPr>
          <w:rFonts w:ascii="Calibri" w:hAnsi="Calibri" w:cs="Calibri"/>
          <w:sz w:val="32"/>
          <w:szCs w:val="32"/>
        </w:rPr>
        <w:t xml:space="preserve">  включает в себя ежемесячную оплату услуг председателя, секретаря, паспортиста, дворника, уборщицы.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8 Авансовые расходы: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rFonts w:ascii="Calibri" w:hAnsi="Calibri" w:cs="Calibri"/>
          <w:sz w:val="32"/>
          <w:szCs w:val="32"/>
        </w:rPr>
        <w:t xml:space="preserve"> 500руб</w:t>
      </w:r>
      <w:r w:rsidR="00012B29">
        <w:rPr>
          <w:rFonts w:ascii="Calibri" w:hAnsi="Calibri" w:cs="Calibri"/>
          <w:sz w:val="32"/>
          <w:szCs w:val="32"/>
        </w:rPr>
        <w:t>.</w:t>
      </w:r>
      <w:r w:rsidRPr="00012B29">
        <w:rPr>
          <w:rFonts w:ascii="Calibri" w:hAnsi="Calibri" w:cs="Calibri"/>
          <w:sz w:val="32"/>
          <w:szCs w:val="32"/>
        </w:rPr>
        <w:t xml:space="preserve"> </w:t>
      </w:r>
      <w:r w:rsidRPr="00012B29">
        <w:rPr>
          <w:sz w:val="32"/>
          <w:szCs w:val="32"/>
        </w:rPr>
        <w:t xml:space="preserve">Канцелярские и почтовые расходы,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sz w:val="32"/>
          <w:szCs w:val="32"/>
        </w:rPr>
        <w:t>800 руб</w:t>
      </w:r>
      <w:r w:rsidR="00012B29">
        <w:rPr>
          <w:sz w:val="32"/>
          <w:szCs w:val="32"/>
        </w:rPr>
        <w:t>.</w:t>
      </w:r>
      <w:r w:rsidRPr="00012B29">
        <w:rPr>
          <w:sz w:val="32"/>
          <w:szCs w:val="32"/>
        </w:rPr>
        <w:t xml:space="preserve"> -</w:t>
      </w:r>
      <w:r w:rsidR="00012B29">
        <w:rPr>
          <w:sz w:val="32"/>
          <w:szCs w:val="32"/>
        </w:rPr>
        <w:t xml:space="preserve"> с</w:t>
      </w:r>
      <w:r w:rsidRPr="00012B29">
        <w:rPr>
          <w:sz w:val="32"/>
          <w:szCs w:val="32"/>
        </w:rPr>
        <w:t xml:space="preserve">одержание и ремонт оргтехники, заправка картриджа,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385912" w:rsidRPr="00012B29">
        <w:rPr>
          <w:sz w:val="32"/>
          <w:szCs w:val="32"/>
        </w:rPr>
        <w:t>250</w:t>
      </w:r>
      <w:r w:rsidR="00012B29">
        <w:rPr>
          <w:sz w:val="32"/>
          <w:szCs w:val="32"/>
        </w:rPr>
        <w:t>руб.</w:t>
      </w:r>
      <w:r w:rsidR="00385912" w:rsidRPr="00012B29">
        <w:rPr>
          <w:sz w:val="32"/>
          <w:szCs w:val="32"/>
        </w:rPr>
        <w:t xml:space="preserve"> - закупка инвентаря</w:t>
      </w:r>
      <w:r w:rsidR="00897ACB">
        <w:rPr>
          <w:sz w:val="32"/>
          <w:szCs w:val="32"/>
        </w:rPr>
        <w:t xml:space="preserve"> для дворника и уборщицы,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700</w:t>
      </w:r>
      <w:r w:rsidR="00385912" w:rsidRPr="00012B29">
        <w:rPr>
          <w:sz w:val="32"/>
          <w:szCs w:val="32"/>
        </w:rPr>
        <w:t>0</w:t>
      </w:r>
      <w:r w:rsidR="00012B29">
        <w:rPr>
          <w:sz w:val="32"/>
          <w:szCs w:val="32"/>
        </w:rPr>
        <w:t>руб.</w:t>
      </w:r>
      <w:r w:rsidR="00385912" w:rsidRPr="00012B29">
        <w:rPr>
          <w:sz w:val="32"/>
          <w:szCs w:val="32"/>
        </w:rPr>
        <w:t xml:space="preserve"> </w:t>
      </w:r>
      <w:r w:rsidR="00897ACB">
        <w:rPr>
          <w:sz w:val="32"/>
          <w:szCs w:val="32"/>
        </w:rPr>
        <w:t xml:space="preserve">замена </w:t>
      </w:r>
      <w:r>
        <w:rPr>
          <w:sz w:val="32"/>
          <w:szCs w:val="32"/>
        </w:rPr>
        <w:t>крышки водопроводного колодца с водомером</w:t>
      </w:r>
      <w:r w:rsidR="00385912" w:rsidRPr="00012B29">
        <w:rPr>
          <w:sz w:val="32"/>
          <w:szCs w:val="32"/>
        </w:rPr>
        <w:t xml:space="preserve">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10500р. ремонт ворот возле подъездов (сварка), </w:t>
      </w:r>
    </w:p>
    <w:p w:rsidR="005E1BD6" w:rsidRDefault="00385912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12B29">
        <w:rPr>
          <w:sz w:val="32"/>
          <w:szCs w:val="32"/>
        </w:rPr>
        <w:t>3</w:t>
      </w:r>
      <w:r w:rsidR="005E1BD6">
        <w:rPr>
          <w:sz w:val="32"/>
          <w:szCs w:val="32"/>
        </w:rPr>
        <w:t>0</w:t>
      </w:r>
      <w:r w:rsidRPr="00012B29">
        <w:rPr>
          <w:sz w:val="32"/>
          <w:szCs w:val="32"/>
        </w:rPr>
        <w:t>00</w:t>
      </w:r>
      <w:r w:rsidR="00012B29">
        <w:rPr>
          <w:sz w:val="32"/>
          <w:szCs w:val="32"/>
        </w:rPr>
        <w:t>руб.</w:t>
      </w:r>
      <w:r w:rsidR="005E1BD6">
        <w:rPr>
          <w:sz w:val="32"/>
          <w:szCs w:val="32"/>
        </w:rPr>
        <w:t xml:space="preserve"> ремонт фонарей освещения после сильного ветра; </w:t>
      </w:r>
      <w:r w:rsidRPr="00012B29">
        <w:rPr>
          <w:sz w:val="32"/>
          <w:szCs w:val="32"/>
        </w:rPr>
        <w:t xml:space="preserve">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2880руб. дератизация, </w:t>
      </w:r>
    </w:p>
    <w:p w:rsidR="005E1BD6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1500руб. покос травы;</w:t>
      </w:r>
    </w:p>
    <w:p w:rsidR="001962D3" w:rsidRDefault="005E1BD6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1500руб. песок в детскую площ</w:t>
      </w:r>
      <w:r w:rsidR="001962D3">
        <w:rPr>
          <w:sz w:val="32"/>
          <w:szCs w:val="32"/>
        </w:rPr>
        <w:t xml:space="preserve">адку и </w:t>
      </w:r>
      <w:proofErr w:type="spellStart"/>
      <w:r w:rsidR="001962D3">
        <w:rPr>
          <w:sz w:val="32"/>
          <w:szCs w:val="32"/>
        </w:rPr>
        <w:t>ебень</w:t>
      </w:r>
      <w:proofErr w:type="spellEnd"/>
      <w:r w:rsidR="001962D3">
        <w:rPr>
          <w:sz w:val="32"/>
          <w:szCs w:val="32"/>
        </w:rPr>
        <w:t xml:space="preserve"> на автостоянку;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4000руб. ремонт </w:t>
      </w:r>
      <w:proofErr w:type="spellStart"/>
      <w:r>
        <w:rPr>
          <w:sz w:val="32"/>
          <w:szCs w:val="32"/>
        </w:rPr>
        <w:t>эл</w:t>
      </w:r>
      <w:proofErr w:type="spellEnd"/>
      <w:r>
        <w:rPr>
          <w:sz w:val="32"/>
          <w:szCs w:val="32"/>
        </w:rPr>
        <w:t>. освещения на чердаке.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15000руб. ремонт 1 подъезда;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26000руб. ремонт 2 подъезда;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20000руб. ремонт 3 подъезда.</w:t>
      </w:r>
    </w:p>
    <w:p w:rsidR="001962D3" w:rsidRDefault="001962D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6500руб. ремонт автомобильных ворот (замена электронной платы)</w:t>
      </w:r>
    </w:p>
    <w:p w:rsidR="002A5443" w:rsidRDefault="002A5443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Также произведены работы по переводу фонарей наружного освещения на постоянную работу.</w:t>
      </w:r>
    </w:p>
    <w:p w:rsidR="00012B29" w:rsidRPr="00012B29" w:rsidRDefault="00012B29" w:rsidP="00E07B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12B29" w:rsidRPr="00476519" w:rsidRDefault="00385912" w:rsidP="00012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5C1970">
        <w:rPr>
          <w:sz w:val="20"/>
          <w:szCs w:val="20"/>
        </w:rPr>
        <w:t xml:space="preserve"> </w:t>
      </w:r>
      <w:r w:rsidR="00012B29" w:rsidRPr="00476519">
        <w:rPr>
          <w:rFonts w:ascii="Calibri" w:hAnsi="Calibri" w:cs="Calibri"/>
          <w:sz w:val="32"/>
          <w:szCs w:val="32"/>
        </w:rPr>
        <w:t>В балансовом итоге 20</w:t>
      </w:r>
      <w:r w:rsidR="007E6198">
        <w:rPr>
          <w:rFonts w:ascii="Calibri" w:hAnsi="Calibri" w:cs="Calibri"/>
          <w:sz w:val="32"/>
          <w:szCs w:val="32"/>
        </w:rPr>
        <w:t>2</w:t>
      </w:r>
      <w:r w:rsidR="005E1BD6">
        <w:rPr>
          <w:rFonts w:ascii="Calibri" w:hAnsi="Calibri" w:cs="Calibri"/>
          <w:sz w:val="32"/>
          <w:szCs w:val="32"/>
        </w:rPr>
        <w:t>3</w:t>
      </w:r>
      <w:r w:rsidR="00012B29" w:rsidRPr="00476519">
        <w:rPr>
          <w:rFonts w:ascii="Calibri" w:hAnsi="Calibri" w:cs="Calibri"/>
          <w:sz w:val="32"/>
          <w:szCs w:val="32"/>
        </w:rPr>
        <w:t xml:space="preserve"> года не учтены платежи и поступления,</w:t>
      </w:r>
    </w:p>
    <w:p w:rsidR="006724BC" w:rsidRDefault="00012B29" w:rsidP="00012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proofErr w:type="gramStart"/>
      <w:r w:rsidRPr="00476519">
        <w:rPr>
          <w:rFonts w:ascii="Calibri" w:hAnsi="Calibri" w:cs="Calibri"/>
          <w:sz w:val="32"/>
          <w:szCs w:val="32"/>
        </w:rPr>
        <w:t>произведенные</w:t>
      </w:r>
      <w:proofErr w:type="gramEnd"/>
      <w:r w:rsidRPr="00476519">
        <w:rPr>
          <w:rFonts w:ascii="Calibri" w:hAnsi="Calibri" w:cs="Calibri"/>
          <w:sz w:val="32"/>
          <w:szCs w:val="32"/>
        </w:rPr>
        <w:t xml:space="preserve"> по</w:t>
      </w:r>
      <w:r w:rsidR="007E6198">
        <w:rPr>
          <w:rFonts w:ascii="Calibri" w:hAnsi="Calibri" w:cs="Calibri"/>
          <w:sz w:val="32"/>
          <w:szCs w:val="32"/>
        </w:rPr>
        <w:t xml:space="preserve"> расчетам позднее 31 декабря 202</w:t>
      </w:r>
      <w:r w:rsidR="005E1BD6">
        <w:rPr>
          <w:rFonts w:ascii="Calibri" w:hAnsi="Calibri" w:cs="Calibri"/>
          <w:sz w:val="32"/>
          <w:szCs w:val="32"/>
        </w:rPr>
        <w:t>2</w:t>
      </w:r>
      <w:r w:rsidRPr="00476519">
        <w:rPr>
          <w:rFonts w:ascii="Calibri" w:hAnsi="Calibri" w:cs="Calibri"/>
          <w:sz w:val="32"/>
          <w:szCs w:val="32"/>
        </w:rPr>
        <w:t xml:space="preserve"> года. Данные поступления будут учтены в финансовых показателях за 202</w:t>
      </w:r>
      <w:r w:rsidR="005E1BD6">
        <w:rPr>
          <w:rFonts w:ascii="Calibri" w:hAnsi="Calibri" w:cs="Calibri"/>
          <w:sz w:val="32"/>
          <w:szCs w:val="32"/>
        </w:rPr>
        <w:t>4</w:t>
      </w:r>
      <w:r w:rsidRPr="00476519">
        <w:rPr>
          <w:rFonts w:ascii="Calibri" w:hAnsi="Calibri" w:cs="Calibri"/>
          <w:sz w:val="32"/>
          <w:szCs w:val="32"/>
        </w:rPr>
        <w:t xml:space="preserve"> год.</w:t>
      </w:r>
    </w:p>
    <w:p w:rsidR="001962D3" w:rsidRPr="00476519" w:rsidRDefault="001962D3" w:rsidP="00012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3A40A2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Председатель правления</w:t>
      </w:r>
    </w:p>
    <w:p w:rsidR="003A40A2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Товарищества собственников недвижимости</w:t>
      </w:r>
    </w:p>
    <w:p w:rsidR="003A40A2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«Музыки 100»</w:t>
      </w:r>
    </w:p>
    <w:p w:rsidR="006724BC" w:rsidRPr="003A40A2" w:rsidRDefault="003A40A2" w:rsidP="003A4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3A40A2">
        <w:rPr>
          <w:rFonts w:ascii="Calibri" w:hAnsi="Calibri" w:cs="Calibri"/>
          <w:sz w:val="32"/>
          <w:szCs w:val="32"/>
        </w:rPr>
        <w:t>С.А. Ключенко</w:t>
      </w:r>
    </w:p>
    <w:sectPr w:rsidR="006724BC" w:rsidRPr="003A40A2" w:rsidSect="00F0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multilevel"/>
    <w:tmpl w:val="DF100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E0E"/>
    <w:rsid w:val="00012B29"/>
    <w:rsid w:val="000773B9"/>
    <w:rsid w:val="00087E77"/>
    <w:rsid w:val="00102F78"/>
    <w:rsid w:val="001962D3"/>
    <w:rsid w:val="002001D1"/>
    <w:rsid w:val="002A5443"/>
    <w:rsid w:val="002C087F"/>
    <w:rsid w:val="002C24CA"/>
    <w:rsid w:val="002C6E0E"/>
    <w:rsid w:val="002F36BE"/>
    <w:rsid w:val="003014DC"/>
    <w:rsid w:val="003572A1"/>
    <w:rsid w:val="00385912"/>
    <w:rsid w:val="003A40A2"/>
    <w:rsid w:val="00421D3C"/>
    <w:rsid w:val="00474BF4"/>
    <w:rsid w:val="00476519"/>
    <w:rsid w:val="004C331D"/>
    <w:rsid w:val="004C4FEF"/>
    <w:rsid w:val="00526A18"/>
    <w:rsid w:val="00543B78"/>
    <w:rsid w:val="005E1BD6"/>
    <w:rsid w:val="0061533C"/>
    <w:rsid w:val="006724BC"/>
    <w:rsid w:val="007810DB"/>
    <w:rsid w:val="007B5D9E"/>
    <w:rsid w:val="007E6198"/>
    <w:rsid w:val="00854B3F"/>
    <w:rsid w:val="008754A0"/>
    <w:rsid w:val="00897ACB"/>
    <w:rsid w:val="008D10BA"/>
    <w:rsid w:val="009930F2"/>
    <w:rsid w:val="009A2041"/>
    <w:rsid w:val="009E3F15"/>
    <w:rsid w:val="00A447B7"/>
    <w:rsid w:val="00AE3B9E"/>
    <w:rsid w:val="00B31CFA"/>
    <w:rsid w:val="00BA77E0"/>
    <w:rsid w:val="00C04859"/>
    <w:rsid w:val="00C64229"/>
    <w:rsid w:val="00C64457"/>
    <w:rsid w:val="00C750E1"/>
    <w:rsid w:val="00D10DDF"/>
    <w:rsid w:val="00D27E81"/>
    <w:rsid w:val="00DB05FE"/>
    <w:rsid w:val="00E07B53"/>
    <w:rsid w:val="00E44ABC"/>
    <w:rsid w:val="00E66086"/>
    <w:rsid w:val="00E9227F"/>
    <w:rsid w:val="00F0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8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DB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3572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098C-BFDB-4F54-BDA4-9EB23440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2024-04-11T09:20:00Z</dcterms:created>
  <dcterms:modified xsi:type="dcterms:W3CDTF">2024-04-11T09:25:00Z</dcterms:modified>
</cp:coreProperties>
</file>